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5E" w:rsidRDefault="0099545E">
      <w:pPr>
        <w:rPr>
          <w:sz w:val="20"/>
          <w:szCs w:val="20"/>
        </w:rPr>
      </w:pPr>
    </w:p>
    <w:p w:rsidR="0099545E" w:rsidRDefault="0099545E">
      <w:pPr>
        <w:rPr>
          <w:sz w:val="20"/>
          <w:szCs w:val="20"/>
        </w:rPr>
      </w:pPr>
    </w:p>
    <w:p w:rsidR="0099545E" w:rsidRPr="00554B66" w:rsidRDefault="00554B66" w:rsidP="00554B66">
      <w:pPr>
        <w:rPr>
          <w:noProof/>
        </w:rPr>
      </w:pPr>
      <w:r>
        <w:rPr>
          <w:noProof/>
        </w:rPr>
        <w:t xml:space="preserve">    </w:t>
      </w:r>
      <w:r w:rsidR="00951FA5">
        <w:rPr>
          <w:noProof/>
        </w:rPr>
        <w:drawing>
          <wp:inline distT="0" distB="0" distL="0" distR="0">
            <wp:extent cx="2252345" cy="2118995"/>
            <wp:effectExtent l="19050" t="0" r="0" b="0"/>
            <wp:docPr id="1" name="Immagine 1" descr="Pezzana_logo_2011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zzana_logo_2011 light"/>
                    <pic:cNvPicPr>
                      <a:picLocks noChangeAspect="1" noChangeArrowheads="1"/>
                    </pic:cNvPicPr>
                  </pic:nvPicPr>
                  <pic:blipFill>
                    <a:blip r:embed="rId8" cstate="print"/>
                    <a:srcRect/>
                    <a:stretch>
                      <a:fillRect/>
                    </a:stretch>
                  </pic:blipFill>
                  <pic:spPr bwMode="auto">
                    <a:xfrm>
                      <a:off x="0" y="0"/>
                      <a:ext cx="2252345" cy="2118995"/>
                    </a:xfrm>
                    <a:prstGeom prst="rect">
                      <a:avLst/>
                    </a:prstGeom>
                    <a:noFill/>
                    <a:ln w="9525">
                      <a:noFill/>
                      <a:miter lim="800000"/>
                      <a:headEnd/>
                      <a:tailEnd/>
                    </a:ln>
                  </pic:spPr>
                </pic:pic>
              </a:graphicData>
            </a:graphic>
          </wp:inline>
        </w:drawing>
      </w:r>
      <w:r>
        <w:rPr>
          <w:noProof/>
        </w:rPr>
        <w:t xml:space="preserve">                                      </w:t>
      </w:r>
      <w:r w:rsidR="00951FA5">
        <w:rPr>
          <w:noProof/>
        </w:rPr>
        <w:drawing>
          <wp:inline distT="0" distB="0" distL="0" distR="0">
            <wp:extent cx="1985010" cy="1917700"/>
            <wp:effectExtent l="19050" t="0" r="0" b="0"/>
            <wp:docPr id="2" name="Immagine 2" descr="LOGO MARACANA PR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RACANA PR SITO"/>
                    <pic:cNvPicPr>
                      <a:picLocks noChangeAspect="1" noChangeArrowheads="1"/>
                    </pic:cNvPicPr>
                  </pic:nvPicPr>
                  <pic:blipFill>
                    <a:blip r:embed="rId9" cstate="print"/>
                    <a:srcRect/>
                    <a:stretch>
                      <a:fillRect/>
                    </a:stretch>
                  </pic:blipFill>
                  <pic:spPr bwMode="auto">
                    <a:xfrm>
                      <a:off x="0" y="0"/>
                      <a:ext cx="1985010" cy="1917700"/>
                    </a:xfrm>
                    <a:prstGeom prst="rect">
                      <a:avLst/>
                    </a:prstGeom>
                    <a:noFill/>
                    <a:ln w="9525">
                      <a:noFill/>
                      <a:miter lim="800000"/>
                      <a:headEnd/>
                      <a:tailEnd/>
                    </a:ln>
                  </pic:spPr>
                </pic:pic>
              </a:graphicData>
            </a:graphic>
          </wp:inline>
        </w:drawing>
      </w:r>
    </w:p>
    <w:p w:rsidR="0099545E" w:rsidRDefault="0099545E">
      <w:pPr>
        <w:rPr>
          <w:sz w:val="20"/>
          <w:szCs w:val="20"/>
        </w:rPr>
      </w:pPr>
    </w:p>
    <w:p w:rsidR="0099545E" w:rsidRDefault="0099545E">
      <w:pPr>
        <w:rPr>
          <w:sz w:val="20"/>
          <w:szCs w:val="20"/>
        </w:rPr>
      </w:pPr>
    </w:p>
    <w:p w:rsidR="0099545E" w:rsidRDefault="0099545E">
      <w:pPr>
        <w:rPr>
          <w:sz w:val="20"/>
          <w:szCs w:val="20"/>
        </w:rPr>
      </w:pPr>
    </w:p>
    <w:p w:rsidR="0099545E" w:rsidRPr="00812AB8" w:rsidRDefault="0099545E">
      <w:pPr>
        <w:jc w:val="center"/>
        <w:rPr>
          <w:b/>
          <w:bCs/>
          <w:i/>
          <w:iCs/>
          <w:sz w:val="32"/>
          <w:szCs w:val="20"/>
          <w:u w:val="single"/>
        </w:rPr>
      </w:pPr>
      <w:r w:rsidRPr="00812AB8">
        <w:rPr>
          <w:b/>
          <w:bCs/>
          <w:i/>
          <w:iCs/>
          <w:sz w:val="32"/>
          <w:u w:val="single"/>
        </w:rPr>
        <w:t>TORNEO “PEZZANA</w:t>
      </w:r>
      <w:r w:rsidR="008D3C81">
        <w:rPr>
          <w:b/>
          <w:bCs/>
          <w:i/>
          <w:iCs/>
          <w:sz w:val="32"/>
          <w:u w:val="single"/>
        </w:rPr>
        <w:t xml:space="preserve"> MARACANA’</w:t>
      </w:r>
      <w:r w:rsidRPr="00812AB8">
        <w:rPr>
          <w:b/>
          <w:bCs/>
          <w:i/>
          <w:iCs/>
          <w:sz w:val="32"/>
          <w:u w:val="single"/>
        </w:rPr>
        <w:t>”</w:t>
      </w:r>
      <w:r w:rsidR="008D3C81" w:rsidRPr="008D3C81">
        <w:rPr>
          <w:b/>
          <w:bCs/>
          <w:i/>
          <w:iCs/>
          <w:sz w:val="32"/>
          <w:u w:val="single"/>
        </w:rPr>
        <w:t xml:space="preserve"> </w:t>
      </w:r>
      <w:r w:rsidR="008D3C81" w:rsidRPr="00812AB8">
        <w:rPr>
          <w:b/>
          <w:bCs/>
          <w:i/>
          <w:iCs/>
          <w:sz w:val="32"/>
          <w:u w:val="single"/>
        </w:rPr>
        <w:t>CALCIO A 8</w:t>
      </w:r>
    </w:p>
    <w:p w:rsidR="0099545E" w:rsidRPr="00812AB8" w:rsidRDefault="0099545E">
      <w:pPr>
        <w:pStyle w:val="Titolo4"/>
        <w:rPr>
          <w:sz w:val="32"/>
        </w:rPr>
      </w:pPr>
      <w:r w:rsidRPr="00812AB8">
        <w:rPr>
          <w:sz w:val="32"/>
        </w:rPr>
        <w:t xml:space="preserve">COMUNICATO UFFICIALE N. </w:t>
      </w:r>
      <w:r w:rsidR="00C0637B">
        <w:rPr>
          <w:sz w:val="32"/>
        </w:rPr>
        <w:t>9</w:t>
      </w:r>
      <w:r w:rsidRPr="00812AB8">
        <w:rPr>
          <w:sz w:val="32"/>
        </w:rPr>
        <w:t xml:space="preserve"> DEL </w:t>
      </w:r>
      <w:r w:rsidR="00C0637B">
        <w:rPr>
          <w:sz w:val="32"/>
        </w:rPr>
        <w:t>11</w:t>
      </w:r>
      <w:r w:rsidR="00373F88">
        <w:rPr>
          <w:sz w:val="32"/>
        </w:rPr>
        <w:t>/</w:t>
      </w:r>
      <w:r w:rsidR="009D2EAE">
        <w:rPr>
          <w:sz w:val="32"/>
        </w:rPr>
        <w:t>7</w:t>
      </w:r>
      <w:r w:rsidR="00373F88">
        <w:rPr>
          <w:sz w:val="32"/>
        </w:rPr>
        <w:t>/201</w:t>
      </w:r>
      <w:r w:rsidR="00BE0496">
        <w:rPr>
          <w:sz w:val="32"/>
        </w:rPr>
        <w:t>8</w:t>
      </w:r>
    </w:p>
    <w:p w:rsidR="0099545E" w:rsidRDefault="0099545E">
      <w:pPr>
        <w:rPr>
          <w:b/>
          <w:bCs/>
          <w:i/>
          <w:iCs/>
          <w:sz w:val="36"/>
          <w:szCs w:val="20"/>
          <w:u w:val="single"/>
        </w:rPr>
      </w:pPr>
    </w:p>
    <w:p w:rsidR="0099545E" w:rsidRDefault="0099545E">
      <w:pPr>
        <w:pStyle w:val="Corpodeltesto"/>
        <w:jc w:val="center"/>
      </w:pPr>
      <w:r>
        <w:t xml:space="preserve">Il Giudice Sportivo, visti e letti i referti arbitrali decide di omologare i seguenti risultati in merito alle gare del </w:t>
      </w:r>
      <w:r w:rsidR="00662DF1">
        <w:t>9,</w:t>
      </w:r>
      <w:r w:rsidR="00C0637B">
        <w:t xml:space="preserve"> 10</w:t>
      </w:r>
      <w:r w:rsidR="00662DF1">
        <w:t xml:space="preserve"> e 11</w:t>
      </w:r>
      <w:r w:rsidR="009D2EAE">
        <w:t xml:space="preserve"> luglio</w:t>
      </w:r>
      <w:r w:rsidR="00BE0496">
        <w:t xml:space="preserve"> </w:t>
      </w:r>
      <w:r>
        <w:t>201</w:t>
      </w:r>
      <w:r w:rsidR="00BE0496">
        <w:t>8</w:t>
      </w:r>
      <w:r>
        <w:t xml:space="preserve"> relative </w:t>
      </w:r>
      <w:r w:rsidR="0049729D">
        <w:t xml:space="preserve">alla </w:t>
      </w:r>
      <w:r w:rsidR="00C0637B">
        <w:t>9</w:t>
      </w:r>
      <w:r w:rsidR="0049729D">
        <w:t>° giornata</w:t>
      </w:r>
      <w:r w:rsidR="00662DF1">
        <w:t xml:space="preserve"> e alla gara di recupero.</w:t>
      </w:r>
    </w:p>
    <w:p w:rsidR="0099545E" w:rsidRDefault="0099545E">
      <w:pPr>
        <w:pStyle w:val="Corpodeltesto"/>
        <w:jc w:val="center"/>
      </w:pPr>
    </w:p>
    <w:p w:rsidR="0049729D" w:rsidRDefault="0099545E" w:rsidP="009D23CC">
      <w:pPr>
        <w:pStyle w:val="Corpodeltesto"/>
        <w:jc w:val="center"/>
        <w:rPr>
          <w:sz w:val="24"/>
        </w:rPr>
      </w:pPr>
      <w:r>
        <w:rPr>
          <w:b/>
          <w:bCs/>
          <w:sz w:val="32"/>
        </w:rPr>
        <w:t>TORNEO “</w:t>
      </w:r>
      <w:r w:rsidR="00BE0496">
        <w:rPr>
          <w:b/>
          <w:bCs/>
          <w:sz w:val="32"/>
        </w:rPr>
        <w:t>ASSOLUTI SUMMER</w:t>
      </w:r>
      <w:r>
        <w:rPr>
          <w:b/>
          <w:bCs/>
          <w:sz w:val="32"/>
        </w:rPr>
        <w:t>”</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trPr>
          <w:trHeight w:val="413"/>
        </w:trPr>
        <w:tc>
          <w:tcPr>
            <w:tcW w:w="3231" w:type="dxa"/>
            <w:tcBorders>
              <w:top w:val="single" w:sz="4" w:space="0" w:color="auto"/>
            </w:tcBorders>
            <w:vAlign w:val="center"/>
          </w:tcPr>
          <w:p w:rsidR="0099545E" w:rsidRPr="00373F88" w:rsidRDefault="00790ABA">
            <w:pPr>
              <w:pStyle w:val="Titolo3"/>
              <w:framePr w:hSpace="0" w:wrap="auto" w:vAnchor="margin" w:hAnchor="text" w:yAlign="inline"/>
              <w:rPr>
                <w:bCs w:val="0"/>
                <w:i/>
              </w:rPr>
            </w:pPr>
            <w:r>
              <w:rPr>
                <w:bCs w:val="0"/>
                <w:i/>
              </w:rPr>
              <w:t>ARGENTINA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790ABA">
            <w:pPr>
              <w:pStyle w:val="Titolo3"/>
              <w:framePr w:hSpace="0" w:wrap="auto" w:vAnchor="margin" w:hAnchor="text" w:yAlign="inline"/>
              <w:rPr>
                <w:bCs w:val="0"/>
                <w:i/>
              </w:rPr>
            </w:pPr>
            <w:r>
              <w:rPr>
                <w:bCs w:val="0"/>
                <w:i/>
              </w:rPr>
              <w:t>BRASILE PARUZZA</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790ABA">
            <w:pPr>
              <w:jc w:val="center"/>
              <w:rPr>
                <w:b/>
                <w:i/>
              </w:rPr>
            </w:pPr>
            <w:r>
              <w:rPr>
                <w:b/>
                <w:i/>
              </w:rPr>
              <w:t>2</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790ABA">
            <w:pPr>
              <w:jc w:val="center"/>
              <w:rPr>
                <w:b/>
                <w:i/>
              </w:rPr>
            </w:pPr>
            <w:r>
              <w:rPr>
                <w:b/>
                <w:i/>
              </w:rPr>
              <w:t>1</w:t>
            </w:r>
          </w:p>
        </w:tc>
      </w:tr>
    </w:tbl>
    <w:p w:rsidR="0099545E" w:rsidRPr="00373F88" w:rsidRDefault="0099545E">
      <w:pPr>
        <w:rPr>
          <w:rFonts w:eastAsia="Batang"/>
          <w:b/>
          <w:i/>
          <w:szCs w:val="28"/>
        </w:rPr>
      </w:pPr>
      <w:r w:rsidRPr="00373F88">
        <w:rPr>
          <w:b/>
          <w:i/>
        </w:rPr>
        <w:t>MARCATORI:</w:t>
      </w:r>
      <w:r w:rsidRPr="00373F88">
        <w:rPr>
          <w:rFonts w:eastAsia="Batang"/>
          <w:b/>
          <w:i/>
        </w:rPr>
        <w:t xml:space="preserve"> </w:t>
      </w:r>
      <w:r w:rsidR="00790ABA">
        <w:rPr>
          <w:rFonts w:eastAsia="Batang"/>
          <w:b/>
          <w:i/>
        </w:rPr>
        <w:t>D. Faccioli, I. Colapietro (Argentina), G. Paruzza (Brasile Paruzza).</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trPr>
          <w:trHeight w:val="413"/>
        </w:trPr>
        <w:tc>
          <w:tcPr>
            <w:tcW w:w="3231" w:type="dxa"/>
            <w:tcBorders>
              <w:top w:val="single" w:sz="4" w:space="0" w:color="auto"/>
            </w:tcBorders>
            <w:vAlign w:val="center"/>
          </w:tcPr>
          <w:p w:rsidR="0099545E" w:rsidRPr="00373F88" w:rsidRDefault="00790ABA">
            <w:pPr>
              <w:pStyle w:val="Titolo3"/>
              <w:framePr w:hSpace="0" w:wrap="auto" w:vAnchor="margin" w:hAnchor="text" w:yAlign="inline"/>
              <w:rPr>
                <w:bCs w:val="0"/>
                <w:i/>
              </w:rPr>
            </w:pPr>
            <w:r>
              <w:rPr>
                <w:bCs w:val="0"/>
                <w:i/>
              </w:rPr>
              <w:t>CROAZIA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790ABA">
            <w:pPr>
              <w:pStyle w:val="Titolo3"/>
              <w:framePr w:hSpace="0" w:wrap="auto" w:vAnchor="margin" w:hAnchor="text" w:yAlign="inline"/>
              <w:rPr>
                <w:bCs w:val="0"/>
                <w:i/>
              </w:rPr>
            </w:pPr>
            <w:r>
              <w:rPr>
                <w:bCs w:val="0"/>
                <w:i/>
              </w:rPr>
              <w:t>PORTOGALLO</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790ABA">
            <w:pPr>
              <w:jc w:val="center"/>
              <w:rPr>
                <w:b/>
                <w:i/>
              </w:rPr>
            </w:pPr>
            <w:r>
              <w:rPr>
                <w:b/>
                <w:i/>
              </w:rPr>
              <w:t>4</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790ABA">
            <w:pPr>
              <w:jc w:val="center"/>
              <w:rPr>
                <w:b/>
                <w:i/>
              </w:rPr>
            </w:pPr>
            <w:r>
              <w:rPr>
                <w:b/>
                <w:i/>
              </w:rPr>
              <w:t>2</w:t>
            </w:r>
          </w:p>
        </w:tc>
      </w:tr>
    </w:tbl>
    <w:p w:rsidR="0099545E" w:rsidRPr="00373F88" w:rsidRDefault="0099545E">
      <w:pPr>
        <w:rPr>
          <w:rFonts w:eastAsia="Batang"/>
          <w:b/>
          <w:i/>
        </w:rPr>
      </w:pPr>
      <w:r w:rsidRPr="00373F88">
        <w:rPr>
          <w:b/>
          <w:i/>
        </w:rPr>
        <w:t>MARCATORI:</w:t>
      </w:r>
      <w:r w:rsidR="00CA0F34">
        <w:rPr>
          <w:b/>
          <w:i/>
        </w:rPr>
        <w:t xml:space="preserve"> </w:t>
      </w:r>
      <w:r w:rsidR="00790ABA">
        <w:rPr>
          <w:b/>
          <w:i/>
        </w:rPr>
        <w:t>A. Di Girolamo (3), L. Evangelista (Croazia), F. Favia, C. Massimiani (Portogallo).</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rsidTr="00F20FC6">
        <w:trPr>
          <w:trHeight w:val="397"/>
        </w:trPr>
        <w:tc>
          <w:tcPr>
            <w:tcW w:w="3231" w:type="dxa"/>
            <w:tcBorders>
              <w:top w:val="single" w:sz="4" w:space="0" w:color="auto"/>
            </w:tcBorders>
            <w:vAlign w:val="center"/>
          </w:tcPr>
          <w:p w:rsidR="0099545E" w:rsidRPr="00373F88" w:rsidRDefault="00790ABA" w:rsidP="00FB0EB8">
            <w:pPr>
              <w:pStyle w:val="Titolo3"/>
              <w:framePr w:hSpace="0" w:wrap="auto" w:vAnchor="margin" w:hAnchor="text" w:yAlign="inline"/>
              <w:rPr>
                <w:bCs w:val="0"/>
                <w:i/>
              </w:rPr>
            </w:pPr>
            <w:r>
              <w:rPr>
                <w:bCs w:val="0"/>
                <w:i/>
              </w:rPr>
              <w:t>OLANDA</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790ABA">
            <w:pPr>
              <w:pStyle w:val="Titolo3"/>
              <w:framePr w:hSpace="0" w:wrap="auto" w:vAnchor="margin" w:hAnchor="text" w:yAlign="inline"/>
              <w:rPr>
                <w:bCs w:val="0"/>
                <w:i/>
              </w:rPr>
            </w:pPr>
            <w:r>
              <w:rPr>
                <w:bCs w:val="0"/>
                <w:i/>
              </w:rPr>
              <w:t>BRASILE ROMBOLA'</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790ABA">
            <w:pPr>
              <w:jc w:val="center"/>
              <w:rPr>
                <w:b/>
                <w:i/>
              </w:rPr>
            </w:pPr>
            <w:r>
              <w:rPr>
                <w:b/>
                <w:i/>
              </w:rPr>
              <w:t>4</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790ABA">
            <w:pPr>
              <w:jc w:val="center"/>
              <w:rPr>
                <w:b/>
                <w:i/>
              </w:rPr>
            </w:pPr>
            <w:r>
              <w:rPr>
                <w:b/>
                <w:i/>
              </w:rPr>
              <w:t>8</w:t>
            </w:r>
          </w:p>
        </w:tc>
      </w:tr>
    </w:tbl>
    <w:p w:rsidR="0099545E" w:rsidRPr="00373F88" w:rsidRDefault="0099545E">
      <w:pPr>
        <w:rPr>
          <w:rFonts w:eastAsia="Batang"/>
          <w:b/>
          <w:i/>
        </w:rPr>
      </w:pPr>
      <w:r w:rsidRPr="00373F88">
        <w:rPr>
          <w:b/>
          <w:i/>
        </w:rPr>
        <w:t>MARCATORI:</w:t>
      </w:r>
      <w:r w:rsidR="00C050E1">
        <w:rPr>
          <w:b/>
          <w:i/>
        </w:rPr>
        <w:t xml:space="preserve"> </w:t>
      </w:r>
      <w:r w:rsidR="00790ABA">
        <w:rPr>
          <w:b/>
          <w:i/>
        </w:rPr>
        <w:t>G. Carota (2), F. Oliva, A. Di Sora (Olanda), A. Rozzi (3), F. Forte (2), D. Quadrini (2), M. Napolitano (Brasile Rombolà).</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99545E" w:rsidRPr="00373F88" w:rsidTr="00F20FC6">
        <w:trPr>
          <w:trHeight w:val="397"/>
        </w:trPr>
        <w:tc>
          <w:tcPr>
            <w:tcW w:w="3231" w:type="dxa"/>
            <w:tcBorders>
              <w:top w:val="single" w:sz="4" w:space="0" w:color="auto"/>
            </w:tcBorders>
            <w:vAlign w:val="center"/>
          </w:tcPr>
          <w:p w:rsidR="0099545E" w:rsidRPr="00373F88" w:rsidRDefault="00085907">
            <w:pPr>
              <w:pStyle w:val="Titolo3"/>
              <w:framePr w:hSpace="0" w:wrap="auto" w:vAnchor="margin" w:hAnchor="text" w:yAlign="inline"/>
              <w:rPr>
                <w:bCs w:val="0"/>
                <w:i/>
              </w:rPr>
            </w:pPr>
            <w:r>
              <w:rPr>
                <w:bCs w:val="0"/>
                <w:i/>
              </w:rPr>
              <w:t>ITALIA SANTANGELO</w:t>
            </w:r>
          </w:p>
        </w:tc>
        <w:tc>
          <w:tcPr>
            <w:tcW w:w="527" w:type="dxa"/>
            <w:tcBorders>
              <w:top w:val="nil"/>
              <w:bottom w:val="nil"/>
            </w:tcBorders>
            <w:vAlign w:val="center"/>
          </w:tcPr>
          <w:p w:rsidR="0099545E" w:rsidRPr="00373F88" w:rsidRDefault="0099545E">
            <w:pPr>
              <w:jc w:val="center"/>
              <w:rPr>
                <w:b/>
                <w:i/>
              </w:rPr>
            </w:pPr>
          </w:p>
        </w:tc>
        <w:tc>
          <w:tcPr>
            <w:tcW w:w="3231" w:type="dxa"/>
            <w:tcBorders>
              <w:top w:val="single" w:sz="4" w:space="0" w:color="auto"/>
            </w:tcBorders>
            <w:vAlign w:val="center"/>
          </w:tcPr>
          <w:p w:rsidR="0099545E" w:rsidRPr="00373F88" w:rsidRDefault="00085907">
            <w:pPr>
              <w:pStyle w:val="Titolo3"/>
              <w:framePr w:hSpace="0" w:wrap="auto" w:vAnchor="margin" w:hAnchor="text" w:yAlign="inline"/>
              <w:rPr>
                <w:bCs w:val="0"/>
                <w:i/>
              </w:rPr>
            </w:pPr>
            <w:r>
              <w:rPr>
                <w:bCs w:val="0"/>
                <w:i/>
              </w:rPr>
              <w:t>MESSICO</w:t>
            </w:r>
          </w:p>
        </w:tc>
        <w:tc>
          <w:tcPr>
            <w:tcW w:w="720" w:type="dxa"/>
            <w:tcBorders>
              <w:top w:val="nil"/>
              <w:bottom w:val="nil"/>
            </w:tcBorders>
            <w:vAlign w:val="center"/>
          </w:tcPr>
          <w:p w:rsidR="0099545E" w:rsidRPr="00373F88" w:rsidRDefault="0099545E">
            <w:pPr>
              <w:jc w:val="center"/>
              <w:rPr>
                <w:b/>
                <w:i/>
              </w:rPr>
            </w:pPr>
          </w:p>
        </w:tc>
        <w:tc>
          <w:tcPr>
            <w:tcW w:w="720" w:type="dxa"/>
            <w:tcBorders>
              <w:top w:val="single" w:sz="4" w:space="0" w:color="auto"/>
            </w:tcBorders>
            <w:vAlign w:val="center"/>
          </w:tcPr>
          <w:p w:rsidR="0099545E" w:rsidRPr="00373F88" w:rsidRDefault="00085907">
            <w:pPr>
              <w:jc w:val="center"/>
              <w:rPr>
                <w:b/>
                <w:i/>
              </w:rPr>
            </w:pPr>
            <w:r>
              <w:rPr>
                <w:b/>
                <w:i/>
              </w:rPr>
              <w:t>1</w:t>
            </w:r>
          </w:p>
        </w:tc>
        <w:tc>
          <w:tcPr>
            <w:tcW w:w="369" w:type="dxa"/>
            <w:tcBorders>
              <w:top w:val="nil"/>
              <w:bottom w:val="nil"/>
            </w:tcBorders>
            <w:vAlign w:val="center"/>
          </w:tcPr>
          <w:p w:rsidR="0099545E" w:rsidRPr="00373F88" w:rsidRDefault="0099545E">
            <w:pPr>
              <w:jc w:val="center"/>
              <w:rPr>
                <w:b/>
                <w:i/>
              </w:rPr>
            </w:pPr>
          </w:p>
        </w:tc>
        <w:tc>
          <w:tcPr>
            <w:tcW w:w="720" w:type="dxa"/>
            <w:vAlign w:val="center"/>
          </w:tcPr>
          <w:p w:rsidR="0099545E" w:rsidRPr="00373F88" w:rsidRDefault="00085907">
            <w:pPr>
              <w:jc w:val="center"/>
              <w:rPr>
                <w:b/>
                <w:i/>
              </w:rPr>
            </w:pPr>
            <w:r>
              <w:rPr>
                <w:b/>
                <w:i/>
              </w:rPr>
              <w:t>0</w:t>
            </w:r>
          </w:p>
        </w:tc>
      </w:tr>
    </w:tbl>
    <w:p w:rsidR="0064686D" w:rsidRDefault="0099545E" w:rsidP="00795213">
      <w:pPr>
        <w:rPr>
          <w:b/>
          <w:i/>
        </w:rPr>
      </w:pPr>
      <w:r w:rsidRPr="00373F88">
        <w:rPr>
          <w:b/>
          <w:i/>
        </w:rPr>
        <w:t xml:space="preserve">MARCATORI: </w:t>
      </w:r>
      <w:r w:rsidR="00085907">
        <w:rPr>
          <w:b/>
          <w:i/>
        </w:rPr>
        <w:t>S. Miccio (Italia Santangelo).</w:t>
      </w:r>
    </w:p>
    <w:tbl>
      <w:tblPr>
        <w:tblpPr w:leftFromText="141" w:rightFromText="141"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1"/>
        <w:gridCol w:w="527"/>
        <w:gridCol w:w="3231"/>
        <w:gridCol w:w="720"/>
        <w:gridCol w:w="720"/>
        <w:gridCol w:w="369"/>
        <w:gridCol w:w="720"/>
      </w:tblGrid>
      <w:tr w:rsidR="00425F28" w:rsidRPr="00373F88" w:rsidTr="000045F0">
        <w:trPr>
          <w:trHeight w:val="397"/>
        </w:trPr>
        <w:tc>
          <w:tcPr>
            <w:tcW w:w="3231" w:type="dxa"/>
            <w:tcBorders>
              <w:top w:val="single" w:sz="4" w:space="0" w:color="auto"/>
            </w:tcBorders>
            <w:vAlign w:val="center"/>
          </w:tcPr>
          <w:p w:rsidR="0064686D" w:rsidRPr="00373F88" w:rsidRDefault="00E918E7" w:rsidP="000045F0">
            <w:pPr>
              <w:pStyle w:val="Titolo3"/>
              <w:framePr w:hSpace="0" w:wrap="auto" w:vAnchor="margin" w:hAnchor="text" w:yAlign="inline"/>
              <w:rPr>
                <w:bCs w:val="0"/>
                <w:i/>
              </w:rPr>
            </w:pPr>
            <w:r>
              <w:rPr>
                <w:bCs w:val="0"/>
                <w:i/>
              </w:rPr>
              <w:t>ITALIA TRAISCI</w:t>
            </w:r>
          </w:p>
        </w:tc>
        <w:tc>
          <w:tcPr>
            <w:tcW w:w="527" w:type="dxa"/>
            <w:tcBorders>
              <w:top w:val="nil"/>
              <w:bottom w:val="nil"/>
            </w:tcBorders>
            <w:vAlign w:val="center"/>
          </w:tcPr>
          <w:p w:rsidR="0064686D" w:rsidRPr="00373F88" w:rsidRDefault="0064686D" w:rsidP="000045F0">
            <w:pPr>
              <w:jc w:val="center"/>
              <w:rPr>
                <w:b/>
                <w:i/>
              </w:rPr>
            </w:pPr>
          </w:p>
        </w:tc>
        <w:tc>
          <w:tcPr>
            <w:tcW w:w="3231" w:type="dxa"/>
            <w:tcBorders>
              <w:top w:val="single" w:sz="4" w:space="0" w:color="auto"/>
            </w:tcBorders>
            <w:vAlign w:val="center"/>
          </w:tcPr>
          <w:p w:rsidR="0064686D" w:rsidRPr="00373F88" w:rsidRDefault="00527BE9" w:rsidP="000045F0">
            <w:pPr>
              <w:pStyle w:val="Titolo3"/>
              <w:framePr w:hSpace="0" w:wrap="auto" w:vAnchor="margin" w:hAnchor="text" w:yAlign="inline"/>
              <w:rPr>
                <w:bCs w:val="0"/>
                <w:i/>
              </w:rPr>
            </w:pPr>
            <w:r>
              <w:rPr>
                <w:bCs w:val="0"/>
                <w:i/>
              </w:rPr>
              <w:t>ARGENTINA</w:t>
            </w:r>
          </w:p>
        </w:tc>
        <w:tc>
          <w:tcPr>
            <w:tcW w:w="720" w:type="dxa"/>
            <w:tcBorders>
              <w:top w:val="nil"/>
              <w:bottom w:val="nil"/>
            </w:tcBorders>
            <w:vAlign w:val="center"/>
          </w:tcPr>
          <w:p w:rsidR="0064686D" w:rsidRPr="00373F88" w:rsidRDefault="0064686D" w:rsidP="000045F0">
            <w:pPr>
              <w:jc w:val="center"/>
              <w:rPr>
                <w:b/>
                <w:i/>
              </w:rPr>
            </w:pPr>
          </w:p>
        </w:tc>
        <w:tc>
          <w:tcPr>
            <w:tcW w:w="720" w:type="dxa"/>
            <w:tcBorders>
              <w:top w:val="single" w:sz="4" w:space="0" w:color="auto"/>
            </w:tcBorders>
            <w:vAlign w:val="center"/>
          </w:tcPr>
          <w:p w:rsidR="0064686D" w:rsidRPr="00373F88" w:rsidRDefault="00D74F32" w:rsidP="000045F0">
            <w:pPr>
              <w:jc w:val="center"/>
              <w:rPr>
                <w:b/>
                <w:i/>
              </w:rPr>
            </w:pPr>
            <w:r>
              <w:rPr>
                <w:b/>
                <w:i/>
              </w:rPr>
              <w:t>3</w:t>
            </w:r>
          </w:p>
        </w:tc>
        <w:tc>
          <w:tcPr>
            <w:tcW w:w="369" w:type="dxa"/>
            <w:tcBorders>
              <w:top w:val="nil"/>
              <w:bottom w:val="nil"/>
            </w:tcBorders>
            <w:vAlign w:val="center"/>
          </w:tcPr>
          <w:p w:rsidR="0064686D" w:rsidRPr="00373F88" w:rsidRDefault="0064686D" w:rsidP="000045F0">
            <w:pPr>
              <w:jc w:val="center"/>
              <w:rPr>
                <w:b/>
                <w:i/>
              </w:rPr>
            </w:pPr>
          </w:p>
        </w:tc>
        <w:tc>
          <w:tcPr>
            <w:tcW w:w="720" w:type="dxa"/>
            <w:vAlign w:val="center"/>
          </w:tcPr>
          <w:p w:rsidR="0064686D" w:rsidRPr="00373F88" w:rsidRDefault="00D74F32" w:rsidP="000045F0">
            <w:pPr>
              <w:jc w:val="center"/>
              <w:rPr>
                <w:b/>
                <w:i/>
              </w:rPr>
            </w:pPr>
            <w:r>
              <w:rPr>
                <w:b/>
                <w:i/>
              </w:rPr>
              <w:t>0</w:t>
            </w:r>
          </w:p>
        </w:tc>
      </w:tr>
    </w:tbl>
    <w:p w:rsidR="00BE0496" w:rsidRDefault="0064686D" w:rsidP="00BE0496">
      <w:pPr>
        <w:rPr>
          <w:rFonts w:eastAsia="Batang"/>
          <w:b/>
          <w:i/>
        </w:rPr>
      </w:pPr>
      <w:r w:rsidRPr="00373F88">
        <w:rPr>
          <w:b/>
          <w:i/>
        </w:rPr>
        <w:t>MARCATORI:</w:t>
      </w:r>
      <w:r w:rsidRPr="00373F88">
        <w:rPr>
          <w:rFonts w:eastAsia="Batang"/>
          <w:b/>
          <w:i/>
        </w:rPr>
        <w:t xml:space="preserve"> </w:t>
      </w:r>
      <w:r w:rsidR="00900384">
        <w:rPr>
          <w:rFonts w:eastAsia="Batang"/>
          <w:b/>
          <w:i/>
        </w:rPr>
        <w:t>M. Proietti (2), D. Crescenzo (Italia Traisci).</w:t>
      </w:r>
    </w:p>
    <w:p w:rsidR="007B1A9F" w:rsidRDefault="007B1A9F" w:rsidP="00BE0496">
      <w:pPr>
        <w:rPr>
          <w:rFonts w:eastAsia="Batang"/>
          <w:b/>
          <w:i/>
        </w:rPr>
      </w:pPr>
    </w:p>
    <w:p w:rsidR="007D66CB" w:rsidRDefault="007D66CB" w:rsidP="00BE0496">
      <w:pPr>
        <w:rPr>
          <w:rFonts w:eastAsia="Batang"/>
          <w:b/>
          <w:i/>
        </w:rPr>
      </w:pPr>
    </w:p>
    <w:p w:rsidR="002523BE" w:rsidRDefault="002523BE" w:rsidP="00BE0496">
      <w:pPr>
        <w:rPr>
          <w:rFonts w:eastAsia="Batang"/>
          <w:b/>
          <w:i/>
        </w:rPr>
      </w:pPr>
    </w:p>
    <w:p w:rsidR="00544A2C" w:rsidRDefault="00544A2C" w:rsidP="00BE0496">
      <w:pPr>
        <w:rPr>
          <w:rFonts w:eastAsia="Batang"/>
          <w:b/>
          <w:i/>
        </w:rPr>
      </w:pPr>
    </w:p>
    <w:p w:rsidR="000E0D37" w:rsidRDefault="000E0D37" w:rsidP="00BE0496">
      <w:pPr>
        <w:rPr>
          <w:rFonts w:eastAsia="Batang"/>
          <w:b/>
          <w:i/>
        </w:rPr>
      </w:pPr>
    </w:p>
    <w:p w:rsidR="000E0D37" w:rsidRPr="00373F88" w:rsidRDefault="000E0D37" w:rsidP="00BE0496">
      <w:pPr>
        <w:rPr>
          <w:rFonts w:eastAsia="Batang"/>
          <w:b/>
          <w:i/>
        </w:rPr>
      </w:pPr>
    </w:p>
    <w:p w:rsidR="00E14BB9" w:rsidRPr="00373F88" w:rsidRDefault="00E14BB9" w:rsidP="00E14BB9">
      <w:pPr>
        <w:rPr>
          <w:rFonts w:eastAsia="Batang"/>
          <w:b/>
          <w:i/>
        </w:rPr>
      </w:pPr>
    </w:p>
    <w:p w:rsidR="00166C20" w:rsidRDefault="00166C20" w:rsidP="0064686D">
      <w:pPr>
        <w:rPr>
          <w:rFonts w:eastAsia="Batang"/>
          <w:b/>
          <w:i/>
        </w:rPr>
      </w:pPr>
    </w:p>
    <w:p w:rsidR="009D23CC" w:rsidRPr="0061032E" w:rsidRDefault="009D23CC" w:rsidP="009D23CC">
      <w:pPr>
        <w:pStyle w:val="Corpodeltesto"/>
        <w:jc w:val="center"/>
        <w:rPr>
          <w:b/>
          <w:bCs/>
          <w:i/>
          <w:iCs/>
          <w:sz w:val="32"/>
        </w:rPr>
      </w:pPr>
      <w:r w:rsidRPr="0061032E">
        <w:rPr>
          <w:b/>
          <w:i/>
          <w:sz w:val="32"/>
        </w:rPr>
        <w:lastRenderedPageBreak/>
        <w:t>I Migliori della Settimana</w:t>
      </w:r>
    </w:p>
    <w:p w:rsidR="009D23CC" w:rsidRDefault="009D23CC" w:rsidP="009D23CC">
      <w:pPr>
        <w:pStyle w:val="Corpodeltesto"/>
        <w:rPr>
          <w:b/>
          <w:bCs/>
          <w:i/>
          <w:iCs/>
          <w:sz w:val="22"/>
        </w:rPr>
      </w:pPr>
    </w:p>
    <w:p w:rsidR="009D23CC" w:rsidRPr="00A016F8" w:rsidRDefault="00371586" w:rsidP="009D23CC">
      <w:pPr>
        <w:pStyle w:val="Titolo5"/>
        <w:jc w:val="left"/>
        <w:rPr>
          <w:sz w:val="24"/>
          <w:szCs w:val="24"/>
        </w:rPr>
      </w:pPr>
      <w:r>
        <w:rPr>
          <w:sz w:val="24"/>
          <w:szCs w:val="24"/>
        </w:rPr>
        <w:t xml:space="preserve">A. Rozzi, F. Forte, D. Quadrini (Brasile Rombolà), F. Oliva, G. Carota (Olanda), A. Di Girolamo, M. Di Marco, L. Lunetta (Croazia), A. Favia, E. Fagioli (Portogallo), I. Colapietro, D. Faccioli, M. Benedetti (Argentina), M. Mucciarelli, D. Paruzza (Brasile Paruzza), </w:t>
      </w:r>
      <w:r w:rsidR="00F07DBB">
        <w:rPr>
          <w:sz w:val="24"/>
          <w:szCs w:val="24"/>
        </w:rPr>
        <w:t>F. Santangelo, S, Miccio, F. Campanella (Italia Santangelo), B. Gori, M. Abdalla (Messico)</w:t>
      </w:r>
      <w:r w:rsidR="00D74F32">
        <w:rPr>
          <w:sz w:val="24"/>
          <w:szCs w:val="24"/>
        </w:rPr>
        <w:t>, M. Proietti, R. Delgado, D. Crescenzo, M. Cimaglia (Italia Traisci), I.Colapietro (Argentina)</w:t>
      </w:r>
      <w:r w:rsidR="00F07DBB">
        <w:rPr>
          <w:sz w:val="24"/>
          <w:szCs w:val="24"/>
        </w:rPr>
        <w:t>.</w:t>
      </w:r>
    </w:p>
    <w:p w:rsidR="009D23CC" w:rsidRDefault="009D23CC" w:rsidP="00221625">
      <w:pPr>
        <w:pStyle w:val="Titolo5"/>
        <w:rPr>
          <w:sz w:val="32"/>
        </w:rPr>
      </w:pPr>
    </w:p>
    <w:p w:rsidR="00301994" w:rsidRPr="009D23CC" w:rsidRDefault="009D23CC" w:rsidP="00301994">
      <w:pPr>
        <w:pStyle w:val="Corpodeltesto"/>
        <w:jc w:val="center"/>
        <w:rPr>
          <w:rFonts w:eastAsia="Batang"/>
          <w:b/>
          <w:i/>
          <w:sz w:val="32"/>
          <w:szCs w:val="32"/>
        </w:rPr>
      </w:pPr>
      <w:r w:rsidRPr="009D23CC">
        <w:rPr>
          <w:rFonts w:eastAsia="Batang"/>
          <w:b/>
          <w:i/>
          <w:sz w:val="32"/>
          <w:szCs w:val="32"/>
        </w:rPr>
        <w:t>Classifica</w:t>
      </w:r>
      <w:r w:rsidR="00301994" w:rsidRPr="009D23CC">
        <w:rPr>
          <w:rFonts w:eastAsia="Batang"/>
          <w:b/>
          <w:i/>
          <w:sz w:val="32"/>
          <w:szCs w:val="32"/>
        </w:rPr>
        <w:t xml:space="preserve"> </w:t>
      </w:r>
    </w:p>
    <w:p w:rsidR="008A7B3A" w:rsidRPr="00301994" w:rsidRDefault="008A7B3A" w:rsidP="00301994">
      <w:pPr>
        <w:pStyle w:val="Corpodeltesto"/>
        <w:jc w:val="center"/>
        <w:rPr>
          <w:rFonts w:eastAsia="Batang"/>
          <w:b/>
          <w:i/>
          <w:sz w:val="36"/>
        </w:rPr>
      </w:pPr>
    </w:p>
    <w:p w:rsidR="002017C3" w:rsidRDefault="009D60C0" w:rsidP="006A65D1">
      <w:pPr>
        <w:pStyle w:val="Corpodeltesto"/>
        <w:jc w:val="center"/>
        <w:rPr>
          <w:b/>
          <w:bCs/>
          <w:i/>
          <w:iCs/>
          <w:sz w:val="36"/>
        </w:rPr>
      </w:pPr>
      <w:r w:rsidRPr="009D60C0">
        <w:drawing>
          <wp:inline distT="0" distB="0" distL="0" distR="0">
            <wp:extent cx="6120130" cy="3142249"/>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20130" cy="3142249"/>
                    </a:xfrm>
                    <a:prstGeom prst="rect">
                      <a:avLst/>
                    </a:prstGeom>
                    <a:noFill/>
                    <a:ln w="9525">
                      <a:noFill/>
                      <a:miter lim="800000"/>
                      <a:headEnd/>
                      <a:tailEnd/>
                    </a:ln>
                  </pic:spPr>
                </pic:pic>
              </a:graphicData>
            </a:graphic>
          </wp:inline>
        </w:drawing>
      </w:r>
    </w:p>
    <w:p w:rsidR="002017C3" w:rsidRDefault="002017C3" w:rsidP="006A65D1">
      <w:pPr>
        <w:pStyle w:val="Corpodeltesto"/>
        <w:jc w:val="center"/>
        <w:rPr>
          <w:b/>
          <w:bCs/>
          <w:i/>
          <w:iCs/>
          <w:sz w:val="36"/>
        </w:rPr>
      </w:pPr>
    </w:p>
    <w:p w:rsidR="009D23CC" w:rsidRPr="009D23CC" w:rsidRDefault="009D23CC" w:rsidP="009D23CC">
      <w:pPr>
        <w:pStyle w:val="Titolo5"/>
        <w:rPr>
          <w:sz w:val="32"/>
          <w:szCs w:val="32"/>
        </w:rPr>
      </w:pPr>
      <w:r w:rsidRPr="009D23CC">
        <w:rPr>
          <w:sz w:val="32"/>
          <w:szCs w:val="32"/>
        </w:rPr>
        <w:t>Classifica Marcatori</w:t>
      </w:r>
    </w:p>
    <w:p w:rsidR="009D23CC" w:rsidRDefault="009D23CC" w:rsidP="009D23CC">
      <w:pPr>
        <w:rPr>
          <w:b/>
          <w:i/>
        </w:rPr>
      </w:pPr>
    </w:p>
    <w:p w:rsidR="004B2A3B" w:rsidRDefault="004B2A3B" w:rsidP="004B2A3B">
      <w:pPr>
        <w:rPr>
          <w:b/>
          <w:i/>
        </w:rPr>
      </w:pPr>
      <w:r>
        <w:rPr>
          <w:b/>
          <w:i/>
        </w:rPr>
        <w:t>13 Reti: D. Quadrini (Brasile Rombolà).</w:t>
      </w:r>
    </w:p>
    <w:p w:rsidR="004B2A3B" w:rsidRDefault="004B2A3B" w:rsidP="004B2A3B">
      <w:pPr>
        <w:rPr>
          <w:b/>
          <w:i/>
        </w:rPr>
      </w:pPr>
    </w:p>
    <w:p w:rsidR="004B2A3B" w:rsidRDefault="004B2A3B" w:rsidP="004B2A3B">
      <w:pPr>
        <w:rPr>
          <w:b/>
          <w:i/>
        </w:rPr>
      </w:pPr>
      <w:r>
        <w:rPr>
          <w:b/>
          <w:i/>
        </w:rPr>
        <w:t>12 Reti: A. Jukic (Italia Traisci).</w:t>
      </w:r>
    </w:p>
    <w:p w:rsidR="004B2A3B" w:rsidRDefault="004B2A3B" w:rsidP="004B2A3B">
      <w:pPr>
        <w:rPr>
          <w:b/>
          <w:i/>
        </w:rPr>
      </w:pPr>
    </w:p>
    <w:p w:rsidR="004B2A3B" w:rsidRDefault="004B2A3B" w:rsidP="004B2A3B">
      <w:pPr>
        <w:rPr>
          <w:b/>
          <w:i/>
        </w:rPr>
      </w:pPr>
      <w:r>
        <w:rPr>
          <w:b/>
          <w:i/>
        </w:rPr>
        <w:t>11 Reti: D. Crescenzo (Italia Traisci), A. Di Girolamo (Croazia).</w:t>
      </w:r>
    </w:p>
    <w:p w:rsidR="004B2A3B" w:rsidRDefault="004B2A3B" w:rsidP="004B2A3B">
      <w:pPr>
        <w:rPr>
          <w:b/>
          <w:i/>
        </w:rPr>
      </w:pPr>
    </w:p>
    <w:p w:rsidR="004B2A3B" w:rsidRDefault="004B2A3B" w:rsidP="004B2A3B">
      <w:pPr>
        <w:rPr>
          <w:b/>
          <w:i/>
        </w:rPr>
      </w:pPr>
      <w:r>
        <w:rPr>
          <w:b/>
          <w:i/>
        </w:rPr>
        <w:t>8 Reti: D. Faccioli (Argentina).</w:t>
      </w:r>
    </w:p>
    <w:p w:rsidR="004B2A3B" w:rsidRDefault="004B2A3B" w:rsidP="004B2A3B">
      <w:pPr>
        <w:rPr>
          <w:b/>
          <w:i/>
        </w:rPr>
      </w:pPr>
    </w:p>
    <w:p w:rsidR="004B2A3B" w:rsidRDefault="004B2A3B" w:rsidP="004B2A3B">
      <w:pPr>
        <w:rPr>
          <w:b/>
          <w:i/>
        </w:rPr>
      </w:pPr>
      <w:r>
        <w:rPr>
          <w:b/>
          <w:i/>
        </w:rPr>
        <w:t>7 Reti: D. Paruzza (Brasile Paruzza).</w:t>
      </w:r>
    </w:p>
    <w:p w:rsidR="004B2A3B" w:rsidRDefault="004B2A3B" w:rsidP="004B2A3B">
      <w:pPr>
        <w:rPr>
          <w:b/>
          <w:i/>
        </w:rPr>
      </w:pPr>
    </w:p>
    <w:p w:rsidR="004B2A3B" w:rsidRDefault="004B2A3B" w:rsidP="004B2A3B">
      <w:pPr>
        <w:rPr>
          <w:b/>
          <w:i/>
        </w:rPr>
      </w:pPr>
      <w:r>
        <w:rPr>
          <w:b/>
          <w:i/>
        </w:rPr>
        <w:t>6 Reti: D. Pagnotta (Messico).</w:t>
      </w:r>
    </w:p>
    <w:p w:rsidR="004B2A3B" w:rsidRDefault="004B2A3B" w:rsidP="004B2A3B">
      <w:pPr>
        <w:rPr>
          <w:b/>
          <w:i/>
        </w:rPr>
      </w:pPr>
    </w:p>
    <w:p w:rsidR="004B2A3B" w:rsidRDefault="004B2A3B" w:rsidP="004B2A3B">
      <w:pPr>
        <w:rPr>
          <w:b/>
          <w:i/>
        </w:rPr>
      </w:pPr>
      <w:r>
        <w:rPr>
          <w:b/>
          <w:i/>
        </w:rPr>
        <w:t>5 Reti: I. Colapietro (Argentina), G. Carota (Olanda), D. Sirbu (Brasile Rombolà), A. Bernardi, D. Bosi (Brasile Paruzza), V. Consalvi (Portogallo), A. Paffetti (Italia Santangelo).</w:t>
      </w:r>
    </w:p>
    <w:p w:rsidR="004B2A3B" w:rsidRDefault="004B2A3B" w:rsidP="004B2A3B">
      <w:pPr>
        <w:rPr>
          <w:b/>
          <w:i/>
        </w:rPr>
      </w:pPr>
    </w:p>
    <w:p w:rsidR="00F07DBB" w:rsidRDefault="004B2A3B" w:rsidP="004B2A3B">
      <w:pPr>
        <w:rPr>
          <w:b/>
          <w:i/>
        </w:rPr>
      </w:pPr>
      <w:r>
        <w:rPr>
          <w:b/>
          <w:i/>
        </w:rPr>
        <w:t>4 Reti: A. Rozzi (Brasile Rombolà), M. Di Marco (Croazia), D. Pinti (Italia Santangelo), K. Mastrosanti (Brasile Paruzza), A. Tabascio, F. Giannotti (Inghilterra).</w:t>
      </w:r>
    </w:p>
    <w:p w:rsidR="00F07DBB" w:rsidRDefault="00F07DBB" w:rsidP="00F07DBB">
      <w:pPr>
        <w:rPr>
          <w:b/>
          <w:i/>
        </w:rPr>
      </w:pPr>
    </w:p>
    <w:p w:rsidR="007B1A9F" w:rsidRDefault="007B1A9F" w:rsidP="007B1A9F">
      <w:pPr>
        <w:rPr>
          <w:b/>
          <w:i/>
        </w:rPr>
      </w:pPr>
    </w:p>
    <w:p w:rsidR="000F0B1F" w:rsidRDefault="000F0B1F" w:rsidP="007B1A9F">
      <w:pPr>
        <w:rPr>
          <w:b/>
          <w:i/>
        </w:rPr>
      </w:pPr>
    </w:p>
    <w:p w:rsidR="006A65D1" w:rsidRPr="009D23CC" w:rsidRDefault="006A65D1" w:rsidP="006A65D1">
      <w:pPr>
        <w:pStyle w:val="Corpodeltesto"/>
        <w:jc w:val="center"/>
        <w:rPr>
          <w:b/>
          <w:bCs/>
          <w:i/>
          <w:iCs/>
          <w:sz w:val="32"/>
          <w:szCs w:val="32"/>
        </w:rPr>
      </w:pPr>
      <w:r w:rsidRPr="009D23CC">
        <w:rPr>
          <w:b/>
          <w:bCs/>
          <w:i/>
          <w:iCs/>
          <w:sz w:val="32"/>
          <w:szCs w:val="32"/>
        </w:rPr>
        <w:lastRenderedPageBreak/>
        <w:t>Provvedimenti Disciplinari</w:t>
      </w:r>
    </w:p>
    <w:p w:rsidR="006A65D1" w:rsidRDefault="006A65D1" w:rsidP="006A65D1">
      <w:pPr>
        <w:pStyle w:val="Corpodeltesto"/>
        <w:rPr>
          <w:b/>
          <w:bCs/>
          <w:i/>
          <w:iCs/>
          <w:sz w:val="24"/>
          <w:u w:val="single"/>
        </w:rPr>
      </w:pPr>
    </w:p>
    <w:p w:rsidR="006A65D1" w:rsidRDefault="006A65D1" w:rsidP="006A65D1">
      <w:pPr>
        <w:pStyle w:val="Corpodeltesto"/>
        <w:rPr>
          <w:b/>
          <w:bCs/>
          <w:i/>
          <w:iCs/>
          <w:sz w:val="24"/>
        </w:rPr>
      </w:pPr>
      <w:r>
        <w:rPr>
          <w:b/>
          <w:bCs/>
          <w:i/>
          <w:iCs/>
          <w:sz w:val="24"/>
          <w:u w:val="single"/>
        </w:rPr>
        <w:t>Calciatori Ammoniti:</w:t>
      </w:r>
      <w:r>
        <w:rPr>
          <w:b/>
          <w:bCs/>
          <w:i/>
          <w:iCs/>
          <w:sz w:val="24"/>
        </w:rPr>
        <w:t xml:space="preserve">  </w:t>
      </w:r>
      <w:r w:rsidR="00D260B7">
        <w:rPr>
          <w:b/>
          <w:bCs/>
          <w:i/>
          <w:iCs/>
          <w:sz w:val="24"/>
        </w:rPr>
        <w:t xml:space="preserve">G. Carota (Olanda), M. Taddei, A. De Carlo, G. Paruzza (Brasile Paruzza), A. Lunghi (Argentina), </w:t>
      </w:r>
      <w:r w:rsidR="00851FC3">
        <w:rPr>
          <w:b/>
          <w:bCs/>
          <w:i/>
          <w:iCs/>
          <w:sz w:val="24"/>
        </w:rPr>
        <w:t>B. Gori (Messico)</w:t>
      </w:r>
      <w:r w:rsidR="00B54623">
        <w:rPr>
          <w:b/>
          <w:bCs/>
          <w:i/>
          <w:iCs/>
          <w:sz w:val="24"/>
        </w:rPr>
        <w:t>, A. Lunghi (Argentina)</w:t>
      </w:r>
      <w:r w:rsidR="00851FC3">
        <w:rPr>
          <w:b/>
          <w:bCs/>
          <w:i/>
          <w:iCs/>
          <w:sz w:val="24"/>
        </w:rPr>
        <w:t>.</w:t>
      </w:r>
    </w:p>
    <w:p w:rsidR="006A65D1" w:rsidRDefault="006A65D1" w:rsidP="006A65D1">
      <w:pPr>
        <w:pStyle w:val="Corpodeltesto"/>
        <w:rPr>
          <w:b/>
          <w:bCs/>
          <w:i/>
          <w:iCs/>
          <w:sz w:val="24"/>
        </w:rPr>
      </w:pPr>
    </w:p>
    <w:p w:rsidR="00B560F7" w:rsidRDefault="006A65D1" w:rsidP="006A65D1">
      <w:pPr>
        <w:pStyle w:val="Corpodeltesto"/>
        <w:rPr>
          <w:b/>
          <w:bCs/>
          <w:i/>
          <w:iCs/>
          <w:sz w:val="24"/>
          <w:u w:val="single"/>
        </w:rPr>
      </w:pPr>
      <w:r>
        <w:rPr>
          <w:b/>
          <w:bCs/>
          <w:i/>
          <w:iCs/>
          <w:sz w:val="24"/>
          <w:u w:val="single"/>
        </w:rPr>
        <w:t>Sanzioni a carico di calciatori espulsi dal campo:</w:t>
      </w:r>
    </w:p>
    <w:p w:rsidR="00585878" w:rsidRDefault="002F0D0A" w:rsidP="006A65D1">
      <w:pPr>
        <w:pStyle w:val="Corpodeltesto"/>
        <w:rPr>
          <w:b/>
          <w:bCs/>
          <w:i/>
          <w:iCs/>
          <w:sz w:val="24"/>
        </w:rPr>
      </w:pPr>
      <w:r>
        <w:rPr>
          <w:b/>
          <w:bCs/>
          <w:i/>
          <w:iCs/>
          <w:sz w:val="24"/>
        </w:rPr>
        <w:t>Nessuna.</w:t>
      </w:r>
    </w:p>
    <w:p w:rsidR="006A65D1" w:rsidRDefault="006A65D1" w:rsidP="006A65D1">
      <w:pPr>
        <w:pStyle w:val="Corpodeltesto"/>
        <w:rPr>
          <w:b/>
          <w:bCs/>
          <w:i/>
          <w:iCs/>
          <w:sz w:val="24"/>
        </w:rPr>
      </w:pPr>
    </w:p>
    <w:p w:rsidR="006A65D1" w:rsidRDefault="006A65D1" w:rsidP="006A65D1">
      <w:pPr>
        <w:pStyle w:val="Corpodeltesto"/>
        <w:rPr>
          <w:b/>
          <w:bCs/>
          <w:i/>
          <w:iCs/>
          <w:sz w:val="24"/>
          <w:u w:val="single"/>
        </w:rPr>
      </w:pPr>
      <w:r>
        <w:rPr>
          <w:b/>
          <w:bCs/>
          <w:i/>
          <w:iCs/>
          <w:sz w:val="24"/>
          <w:u w:val="single"/>
        </w:rPr>
        <w:t>Sanzioni a carico di giocatori non espulsi dal campo:</w:t>
      </w:r>
    </w:p>
    <w:p w:rsidR="002017C3" w:rsidRDefault="00107515" w:rsidP="006A65D1">
      <w:pPr>
        <w:pStyle w:val="Corpodeltesto"/>
        <w:rPr>
          <w:b/>
          <w:bCs/>
          <w:i/>
          <w:iCs/>
          <w:sz w:val="24"/>
        </w:rPr>
      </w:pPr>
      <w:r>
        <w:rPr>
          <w:b/>
          <w:bCs/>
          <w:i/>
          <w:iCs/>
          <w:sz w:val="24"/>
        </w:rPr>
        <w:t>Nessuna.</w:t>
      </w:r>
    </w:p>
    <w:p w:rsidR="006A65D1" w:rsidRDefault="006A65D1" w:rsidP="006A65D1">
      <w:pPr>
        <w:pStyle w:val="Corpodeltesto"/>
        <w:rPr>
          <w:b/>
          <w:bCs/>
          <w:i/>
          <w:iCs/>
          <w:sz w:val="24"/>
        </w:rPr>
      </w:pPr>
    </w:p>
    <w:p w:rsidR="00527BE9" w:rsidRDefault="00527BE9" w:rsidP="006A65D1">
      <w:pPr>
        <w:pStyle w:val="Corpodeltesto"/>
        <w:rPr>
          <w:b/>
          <w:bCs/>
          <w:i/>
          <w:iCs/>
          <w:sz w:val="24"/>
        </w:rPr>
      </w:pPr>
      <w:r w:rsidRPr="00527BE9">
        <w:rPr>
          <w:b/>
          <w:bCs/>
          <w:i/>
          <w:iCs/>
          <w:sz w:val="24"/>
          <w:u w:val="single"/>
        </w:rPr>
        <w:t>Comunicazioni del Giudice Sportivo</w:t>
      </w:r>
      <w:r>
        <w:rPr>
          <w:b/>
          <w:bCs/>
          <w:i/>
          <w:iCs/>
          <w:sz w:val="24"/>
        </w:rPr>
        <w:t xml:space="preserve">: A seguito di comunicazione ufficiale da parte dell'organizzazione, viene eliminata la sanzione del punto di penalità in caso di mancata presentazione a una gara. La classifica viene aggiornata in tal senso. Si comunica, altresì, che le gare di recupero Inghilterra-Messico e Italia Traisci-Inghilterra vengono assegnate per 3-0 alle prime nominate per rinuncia dell'avversario. Le squadre rinunciatarie vengono sanzionate amministrativamente di €.200 e di 10 punti di penalizzazione in classifica Fair Play. </w:t>
      </w:r>
    </w:p>
    <w:p w:rsidR="00852B97" w:rsidRDefault="00852B97" w:rsidP="006A65D1">
      <w:pPr>
        <w:pStyle w:val="Corpodeltesto"/>
        <w:rPr>
          <w:b/>
          <w:bCs/>
          <w:i/>
          <w:iCs/>
          <w:sz w:val="24"/>
        </w:rPr>
      </w:pPr>
    </w:p>
    <w:p w:rsidR="00852B97" w:rsidRDefault="00852B97" w:rsidP="006A65D1">
      <w:pPr>
        <w:pStyle w:val="Corpodeltesto"/>
        <w:rPr>
          <w:b/>
          <w:bCs/>
          <w:i/>
          <w:iCs/>
          <w:sz w:val="24"/>
        </w:rPr>
      </w:pPr>
      <w:r>
        <w:rPr>
          <w:b/>
          <w:bCs/>
          <w:i/>
          <w:iCs/>
          <w:sz w:val="24"/>
        </w:rPr>
        <w:t>Le semifinali della Coppa del Mondo vengono determinate come di seguito:</w:t>
      </w:r>
    </w:p>
    <w:p w:rsidR="00852B97" w:rsidRDefault="00852B97" w:rsidP="006A65D1">
      <w:pPr>
        <w:pStyle w:val="Corpodeltesto"/>
        <w:rPr>
          <w:b/>
          <w:bCs/>
          <w:i/>
          <w:iCs/>
          <w:sz w:val="24"/>
        </w:rPr>
      </w:pPr>
    </w:p>
    <w:p w:rsidR="00852B97" w:rsidRDefault="00852B97" w:rsidP="006A65D1">
      <w:pPr>
        <w:pStyle w:val="Corpodeltesto"/>
        <w:rPr>
          <w:b/>
          <w:bCs/>
          <w:i/>
          <w:iCs/>
          <w:sz w:val="24"/>
        </w:rPr>
      </w:pPr>
      <w:r>
        <w:rPr>
          <w:b/>
          <w:bCs/>
          <w:i/>
          <w:iCs/>
          <w:sz w:val="24"/>
        </w:rPr>
        <w:t>ITALIA TRAISCI-BRASILE PARUZZA</w:t>
      </w:r>
    </w:p>
    <w:p w:rsidR="00852B97" w:rsidRDefault="00852B97" w:rsidP="006A65D1">
      <w:pPr>
        <w:pStyle w:val="Corpodeltesto"/>
        <w:rPr>
          <w:b/>
          <w:bCs/>
          <w:i/>
          <w:iCs/>
          <w:sz w:val="24"/>
        </w:rPr>
      </w:pPr>
      <w:r>
        <w:rPr>
          <w:b/>
          <w:bCs/>
          <w:i/>
          <w:iCs/>
          <w:sz w:val="24"/>
        </w:rPr>
        <w:t>ARGENTINA-ITALIA SANTANGELO</w:t>
      </w:r>
    </w:p>
    <w:p w:rsidR="00852B97" w:rsidRDefault="00852B97" w:rsidP="006A65D1">
      <w:pPr>
        <w:pStyle w:val="Corpodeltesto"/>
        <w:rPr>
          <w:b/>
          <w:bCs/>
          <w:i/>
          <w:iCs/>
          <w:sz w:val="24"/>
        </w:rPr>
      </w:pPr>
    </w:p>
    <w:p w:rsidR="00852B97" w:rsidRDefault="00852B97" w:rsidP="006A65D1">
      <w:pPr>
        <w:pStyle w:val="Corpodeltesto"/>
        <w:rPr>
          <w:b/>
          <w:bCs/>
          <w:i/>
          <w:iCs/>
          <w:sz w:val="24"/>
        </w:rPr>
      </w:pPr>
      <w:r>
        <w:rPr>
          <w:b/>
          <w:bCs/>
          <w:i/>
          <w:iCs/>
          <w:sz w:val="24"/>
        </w:rPr>
        <w:t>Le semifinali della Coppa d'Europa vengono determinate come di seguito:</w:t>
      </w:r>
    </w:p>
    <w:p w:rsidR="00852B97" w:rsidRDefault="00852B97" w:rsidP="006A65D1">
      <w:pPr>
        <w:pStyle w:val="Corpodeltesto"/>
        <w:rPr>
          <w:b/>
          <w:bCs/>
          <w:i/>
          <w:iCs/>
          <w:sz w:val="24"/>
        </w:rPr>
      </w:pPr>
    </w:p>
    <w:p w:rsidR="00852B97" w:rsidRDefault="00852B97" w:rsidP="006A65D1">
      <w:pPr>
        <w:pStyle w:val="Corpodeltesto"/>
        <w:rPr>
          <w:b/>
          <w:bCs/>
          <w:i/>
          <w:iCs/>
          <w:sz w:val="24"/>
        </w:rPr>
      </w:pPr>
      <w:r>
        <w:rPr>
          <w:b/>
          <w:bCs/>
          <w:i/>
          <w:iCs/>
          <w:sz w:val="24"/>
        </w:rPr>
        <w:t>INGHILTERRA-OLANDA</w:t>
      </w:r>
    </w:p>
    <w:p w:rsidR="00852B97" w:rsidRDefault="00852B97" w:rsidP="006A65D1">
      <w:pPr>
        <w:pStyle w:val="Corpodeltesto"/>
        <w:rPr>
          <w:b/>
          <w:bCs/>
          <w:i/>
          <w:iCs/>
          <w:sz w:val="24"/>
        </w:rPr>
      </w:pPr>
      <w:r>
        <w:rPr>
          <w:b/>
          <w:bCs/>
          <w:i/>
          <w:iCs/>
          <w:sz w:val="24"/>
        </w:rPr>
        <w:t>BRASILE ROMBOLA'-CROAZIA</w:t>
      </w:r>
    </w:p>
    <w:p w:rsidR="00EE5908" w:rsidRDefault="00EE5908" w:rsidP="006A65D1">
      <w:pPr>
        <w:pStyle w:val="Corpodeltesto"/>
        <w:rPr>
          <w:b/>
          <w:bCs/>
          <w:i/>
          <w:iCs/>
          <w:sz w:val="24"/>
        </w:rPr>
      </w:pPr>
    </w:p>
    <w:p w:rsidR="00EE5908" w:rsidRDefault="00EE5908" w:rsidP="006A65D1">
      <w:pPr>
        <w:pStyle w:val="Corpodeltesto"/>
        <w:rPr>
          <w:b/>
          <w:bCs/>
          <w:i/>
          <w:iCs/>
          <w:sz w:val="24"/>
        </w:rPr>
      </w:pPr>
    </w:p>
    <w:p w:rsidR="000E2E34" w:rsidRDefault="000E2E34" w:rsidP="00221625">
      <w:pPr>
        <w:pStyle w:val="Titolo7"/>
        <w:rPr>
          <w:rFonts w:ascii="Times New Roman" w:hAnsi="Times New Roman"/>
          <w:i/>
          <w:iCs/>
          <w:sz w:val="24"/>
        </w:rPr>
      </w:pPr>
    </w:p>
    <w:p w:rsidR="000E2E34" w:rsidRDefault="000E2E34" w:rsidP="00221625">
      <w:pPr>
        <w:pStyle w:val="Titolo7"/>
        <w:rPr>
          <w:rFonts w:ascii="Times New Roman" w:hAnsi="Times New Roman"/>
          <w:i/>
          <w:iCs/>
          <w:sz w:val="24"/>
        </w:rPr>
      </w:pPr>
    </w:p>
    <w:p w:rsidR="00812AB8" w:rsidRDefault="0099545E" w:rsidP="00221625">
      <w:pPr>
        <w:pStyle w:val="Titolo7"/>
        <w:rPr>
          <w:rFonts w:ascii="Times New Roman" w:hAnsi="Times New Roman"/>
          <w:i/>
          <w:iCs/>
          <w:sz w:val="24"/>
        </w:rPr>
      </w:pPr>
      <w:r>
        <w:rPr>
          <w:rFonts w:ascii="Times New Roman" w:hAnsi="Times New Roman"/>
          <w:i/>
          <w:iCs/>
          <w:sz w:val="24"/>
        </w:rPr>
        <w:t xml:space="preserve">Pubblicato in Roma il </w:t>
      </w:r>
      <w:r w:rsidR="00C0637B">
        <w:rPr>
          <w:rFonts w:ascii="Times New Roman" w:hAnsi="Times New Roman"/>
          <w:i/>
          <w:iCs/>
          <w:sz w:val="24"/>
        </w:rPr>
        <w:t>1</w:t>
      </w:r>
      <w:r w:rsidR="00662DF1">
        <w:rPr>
          <w:rFonts w:ascii="Times New Roman" w:hAnsi="Times New Roman"/>
          <w:i/>
          <w:iCs/>
          <w:sz w:val="24"/>
        </w:rPr>
        <w:t>2</w:t>
      </w:r>
      <w:r>
        <w:rPr>
          <w:rFonts w:ascii="Times New Roman" w:hAnsi="Times New Roman"/>
          <w:i/>
          <w:iCs/>
          <w:sz w:val="24"/>
        </w:rPr>
        <w:t>/</w:t>
      </w:r>
      <w:r w:rsidR="009D2EAE">
        <w:rPr>
          <w:rFonts w:ascii="Times New Roman" w:hAnsi="Times New Roman"/>
          <w:i/>
          <w:iCs/>
          <w:sz w:val="24"/>
        </w:rPr>
        <w:t>7</w:t>
      </w:r>
      <w:r>
        <w:rPr>
          <w:rFonts w:ascii="Times New Roman" w:hAnsi="Times New Roman"/>
          <w:i/>
          <w:iCs/>
          <w:sz w:val="24"/>
        </w:rPr>
        <w:t>/201</w:t>
      </w:r>
      <w:r w:rsidR="00BE0496">
        <w:rPr>
          <w:rFonts w:ascii="Times New Roman" w:hAnsi="Times New Roman"/>
          <w:i/>
          <w:iCs/>
          <w:sz w:val="24"/>
        </w:rPr>
        <w:t>8</w:t>
      </w:r>
    </w:p>
    <w:p w:rsidR="000E2E34" w:rsidRDefault="000E2E34" w:rsidP="000E2E34"/>
    <w:p w:rsidR="000E2E34" w:rsidRDefault="000E2E34" w:rsidP="000E2E34"/>
    <w:p w:rsidR="000E2E34" w:rsidRDefault="000E2E34" w:rsidP="000E2E34"/>
    <w:p w:rsidR="000E2E34" w:rsidRDefault="000E2E34" w:rsidP="000E2E34"/>
    <w:p w:rsidR="000E2E34" w:rsidRPr="000E2E34" w:rsidRDefault="00C2649F" w:rsidP="00C2649F">
      <w:pPr>
        <w:tabs>
          <w:tab w:val="left" w:pos="4074"/>
        </w:tabs>
      </w:pPr>
      <w:r>
        <w:tab/>
      </w:r>
    </w:p>
    <w:p w:rsidR="00812AB8" w:rsidRPr="00812AB8" w:rsidRDefault="00812AB8" w:rsidP="00812AB8"/>
    <w:p w:rsidR="0099545E" w:rsidRDefault="0099545E">
      <w:pPr>
        <w:jc w:val="center"/>
        <w:rPr>
          <w:b/>
          <w:bCs/>
        </w:rPr>
      </w:pPr>
      <w:r>
        <w:t xml:space="preserve">                                                                                                 </w:t>
      </w:r>
    </w:p>
    <w:p w:rsidR="0099545E" w:rsidRDefault="0099545E">
      <w:pPr>
        <w:pStyle w:val="Titolo8"/>
        <w:rPr>
          <w:i/>
          <w:iCs/>
        </w:rPr>
      </w:pPr>
      <w:r>
        <w:rPr>
          <w:i/>
          <w:iCs/>
        </w:rPr>
        <w:t xml:space="preserve">                                                                                                                        Il Giudice Sportivo</w:t>
      </w:r>
    </w:p>
    <w:p w:rsidR="0099545E" w:rsidRDefault="0099545E">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r>
      <w:r>
        <w:rPr>
          <w:rFonts w:eastAsia="Batang"/>
          <w:i/>
          <w:iCs/>
        </w:rPr>
        <w:tab/>
        <w:t xml:space="preserve">   </w:t>
      </w:r>
      <w:r>
        <w:rPr>
          <w:rFonts w:eastAsia="Batang"/>
          <w:b/>
          <w:bCs/>
          <w:i/>
          <w:iCs/>
        </w:rPr>
        <w:t xml:space="preserve"> Andrea Aniballi</w:t>
      </w:r>
    </w:p>
    <w:sectPr w:rsidR="0099545E" w:rsidSect="00C23ECF">
      <w:footerReference w:type="even" r:id="rId11"/>
      <w:footerReference w:type="default" r:id="rId12"/>
      <w:pgSz w:w="11906" w:h="16838"/>
      <w:pgMar w:top="71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E8" w:rsidRDefault="00910BE8">
      <w:r>
        <w:separator/>
      </w:r>
    </w:p>
  </w:endnote>
  <w:endnote w:type="continuationSeparator" w:id="1">
    <w:p w:rsidR="00910BE8" w:rsidRDefault="00910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E" w:rsidRDefault="003370D7">
    <w:pPr>
      <w:pStyle w:val="Pidipagina"/>
      <w:framePr w:wrap="around" w:vAnchor="text" w:hAnchor="margin" w:xAlign="right" w:y="1"/>
      <w:rPr>
        <w:rStyle w:val="Numeropagina"/>
      </w:rPr>
    </w:pPr>
    <w:r>
      <w:rPr>
        <w:rStyle w:val="Numeropagina"/>
      </w:rPr>
      <w:fldChar w:fldCharType="begin"/>
    </w:r>
    <w:r w:rsidR="0099545E">
      <w:rPr>
        <w:rStyle w:val="Numeropagina"/>
      </w:rPr>
      <w:instrText xml:space="preserve">PAGE  </w:instrText>
    </w:r>
    <w:r>
      <w:rPr>
        <w:rStyle w:val="Numeropagina"/>
      </w:rPr>
      <w:fldChar w:fldCharType="end"/>
    </w:r>
  </w:p>
  <w:p w:rsidR="0099545E" w:rsidRDefault="0099545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E" w:rsidRDefault="003370D7">
    <w:pPr>
      <w:pStyle w:val="Pidipagina"/>
      <w:framePr w:wrap="around" w:vAnchor="text" w:hAnchor="margin" w:xAlign="right" w:y="1"/>
      <w:rPr>
        <w:rStyle w:val="Numeropagina"/>
      </w:rPr>
    </w:pPr>
    <w:r>
      <w:rPr>
        <w:rStyle w:val="Numeropagina"/>
      </w:rPr>
      <w:fldChar w:fldCharType="begin"/>
    </w:r>
    <w:r w:rsidR="0099545E">
      <w:rPr>
        <w:rStyle w:val="Numeropagina"/>
      </w:rPr>
      <w:instrText xml:space="preserve">PAGE  </w:instrText>
    </w:r>
    <w:r>
      <w:rPr>
        <w:rStyle w:val="Numeropagina"/>
      </w:rPr>
      <w:fldChar w:fldCharType="separate"/>
    </w:r>
    <w:r w:rsidR="00900384">
      <w:rPr>
        <w:rStyle w:val="Numeropagina"/>
        <w:noProof/>
      </w:rPr>
      <w:t>1</w:t>
    </w:r>
    <w:r>
      <w:rPr>
        <w:rStyle w:val="Numeropagina"/>
      </w:rPr>
      <w:fldChar w:fldCharType="end"/>
    </w:r>
  </w:p>
  <w:p w:rsidR="0099545E" w:rsidRDefault="004360F7">
    <w:pPr>
      <w:pStyle w:val="Pidipagina"/>
      <w:ind w:right="360"/>
    </w:pPr>
    <w:r>
      <w:t xml:space="preserve">C.U. n. </w:t>
    </w:r>
    <w:r w:rsidR="00C0637B">
      <w:t>9</w:t>
    </w:r>
    <w:r w:rsidR="0040293C">
      <w:t xml:space="preserve"> </w:t>
    </w:r>
    <w:r w:rsidR="00BE0496">
      <w:t xml:space="preserve">Assoluti Summer </w:t>
    </w:r>
    <w:r w:rsidR="003C1A73">
      <w:t xml:space="preserve">del </w:t>
    </w:r>
    <w:r w:rsidR="00C0637B">
      <w:t>11</w:t>
    </w:r>
    <w:r w:rsidR="00842DD8">
      <w:t>-</w:t>
    </w:r>
    <w:r w:rsidR="000916A0">
      <w:t>7</w:t>
    </w:r>
    <w:r>
      <w:t>-201</w:t>
    </w:r>
    <w:r w:rsidR="00BE049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E8" w:rsidRDefault="00910BE8">
      <w:r>
        <w:separator/>
      </w:r>
    </w:p>
  </w:footnote>
  <w:footnote w:type="continuationSeparator" w:id="1">
    <w:p w:rsidR="00910BE8" w:rsidRDefault="00910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6FB"/>
    <w:multiLevelType w:val="hybridMultilevel"/>
    <w:tmpl w:val="B9B6F6B6"/>
    <w:lvl w:ilvl="0" w:tplc="6644C04A">
      <w:start w:val="1"/>
      <w:numFmt w:val="upp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0A65EE8"/>
    <w:multiLevelType w:val="hybridMultilevel"/>
    <w:tmpl w:val="F606E876"/>
    <w:lvl w:ilvl="0" w:tplc="04100001">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8EB7BE4"/>
    <w:multiLevelType w:val="hybridMultilevel"/>
    <w:tmpl w:val="DFCE7B38"/>
    <w:lvl w:ilvl="0" w:tplc="520872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noPunctuationKerning/>
  <w:characterSpacingControl w:val="doNotCompress"/>
  <w:footnotePr>
    <w:footnote w:id="0"/>
    <w:footnote w:id="1"/>
  </w:footnotePr>
  <w:endnotePr>
    <w:endnote w:id="0"/>
    <w:endnote w:id="1"/>
  </w:endnotePr>
  <w:compat/>
  <w:rsids>
    <w:rsidRoot w:val="0049729D"/>
    <w:rsid w:val="000045F0"/>
    <w:rsid w:val="0001508E"/>
    <w:rsid w:val="00015392"/>
    <w:rsid w:val="00024ABE"/>
    <w:rsid w:val="00031D17"/>
    <w:rsid w:val="000366FC"/>
    <w:rsid w:val="00041047"/>
    <w:rsid w:val="00047BA6"/>
    <w:rsid w:val="00053072"/>
    <w:rsid w:val="00056CA2"/>
    <w:rsid w:val="00057172"/>
    <w:rsid w:val="00057ED8"/>
    <w:rsid w:val="00065F55"/>
    <w:rsid w:val="00081489"/>
    <w:rsid w:val="00085907"/>
    <w:rsid w:val="00091120"/>
    <w:rsid w:val="000916A0"/>
    <w:rsid w:val="00091F88"/>
    <w:rsid w:val="000941BF"/>
    <w:rsid w:val="00097992"/>
    <w:rsid w:val="000A24E6"/>
    <w:rsid w:val="000B00D0"/>
    <w:rsid w:val="000B2F3F"/>
    <w:rsid w:val="000B6E87"/>
    <w:rsid w:val="000D10B5"/>
    <w:rsid w:val="000D129B"/>
    <w:rsid w:val="000D13EC"/>
    <w:rsid w:val="000D27A1"/>
    <w:rsid w:val="000D7323"/>
    <w:rsid w:val="000E0D37"/>
    <w:rsid w:val="000E2BDD"/>
    <w:rsid w:val="000E2E34"/>
    <w:rsid w:val="000E4ED1"/>
    <w:rsid w:val="000F0B1F"/>
    <w:rsid w:val="000F153E"/>
    <w:rsid w:val="000F6953"/>
    <w:rsid w:val="00102B66"/>
    <w:rsid w:val="00107515"/>
    <w:rsid w:val="00125CF4"/>
    <w:rsid w:val="00130244"/>
    <w:rsid w:val="00130740"/>
    <w:rsid w:val="001309EC"/>
    <w:rsid w:val="00130A26"/>
    <w:rsid w:val="00142AFD"/>
    <w:rsid w:val="001503E7"/>
    <w:rsid w:val="00152740"/>
    <w:rsid w:val="0015283A"/>
    <w:rsid w:val="001545DE"/>
    <w:rsid w:val="00157B70"/>
    <w:rsid w:val="00166C20"/>
    <w:rsid w:val="00175DFD"/>
    <w:rsid w:val="00176A68"/>
    <w:rsid w:val="00183BD1"/>
    <w:rsid w:val="001A2D94"/>
    <w:rsid w:val="001A3A1D"/>
    <w:rsid w:val="001A3E9C"/>
    <w:rsid w:val="001B18A1"/>
    <w:rsid w:val="001B23F9"/>
    <w:rsid w:val="001D0CF0"/>
    <w:rsid w:val="001D0CFA"/>
    <w:rsid w:val="001D1019"/>
    <w:rsid w:val="001D189F"/>
    <w:rsid w:val="001D46BB"/>
    <w:rsid w:val="001D57D4"/>
    <w:rsid w:val="001D57F6"/>
    <w:rsid w:val="001D79D0"/>
    <w:rsid w:val="001E0977"/>
    <w:rsid w:val="001F1C56"/>
    <w:rsid w:val="001F54F6"/>
    <w:rsid w:val="002017C3"/>
    <w:rsid w:val="00211FA9"/>
    <w:rsid w:val="00220610"/>
    <w:rsid w:val="00221625"/>
    <w:rsid w:val="00222276"/>
    <w:rsid w:val="00236A3A"/>
    <w:rsid w:val="00236A52"/>
    <w:rsid w:val="002375CE"/>
    <w:rsid w:val="002419EC"/>
    <w:rsid w:val="002523BE"/>
    <w:rsid w:val="00261DD6"/>
    <w:rsid w:val="00274147"/>
    <w:rsid w:val="002826ED"/>
    <w:rsid w:val="00290756"/>
    <w:rsid w:val="00291C34"/>
    <w:rsid w:val="00295F01"/>
    <w:rsid w:val="002A724C"/>
    <w:rsid w:val="002A798D"/>
    <w:rsid w:val="002B25A8"/>
    <w:rsid w:val="002B66C7"/>
    <w:rsid w:val="002B6E2F"/>
    <w:rsid w:val="002C123A"/>
    <w:rsid w:val="002C1B9E"/>
    <w:rsid w:val="002C209B"/>
    <w:rsid w:val="002C7DD4"/>
    <w:rsid w:val="002D0013"/>
    <w:rsid w:val="002E0457"/>
    <w:rsid w:val="002E4B49"/>
    <w:rsid w:val="002E7E8A"/>
    <w:rsid w:val="002F0D0A"/>
    <w:rsid w:val="002F6B21"/>
    <w:rsid w:val="002F7309"/>
    <w:rsid w:val="00301994"/>
    <w:rsid w:val="0030199D"/>
    <w:rsid w:val="00312F32"/>
    <w:rsid w:val="003163BD"/>
    <w:rsid w:val="0032104C"/>
    <w:rsid w:val="0032203C"/>
    <w:rsid w:val="0032291F"/>
    <w:rsid w:val="00324EE0"/>
    <w:rsid w:val="003255D0"/>
    <w:rsid w:val="003278D2"/>
    <w:rsid w:val="00330A5B"/>
    <w:rsid w:val="00330EDA"/>
    <w:rsid w:val="00334A7E"/>
    <w:rsid w:val="00334E80"/>
    <w:rsid w:val="003370D7"/>
    <w:rsid w:val="00341B3F"/>
    <w:rsid w:val="00344007"/>
    <w:rsid w:val="00351807"/>
    <w:rsid w:val="003563A2"/>
    <w:rsid w:val="003647CD"/>
    <w:rsid w:val="00370D14"/>
    <w:rsid w:val="00370D36"/>
    <w:rsid w:val="00371586"/>
    <w:rsid w:val="00371BE1"/>
    <w:rsid w:val="00373F88"/>
    <w:rsid w:val="00374F42"/>
    <w:rsid w:val="00377DA8"/>
    <w:rsid w:val="00382CCC"/>
    <w:rsid w:val="00386826"/>
    <w:rsid w:val="00386EEF"/>
    <w:rsid w:val="00391E1C"/>
    <w:rsid w:val="00397895"/>
    <w:rsid w:val="003B4267"/>
    <w:rsid w:val="003C032C"/>
    <w:rsid w:val="003C0B8D"/>
    <w:rsid w:val="003C0EE9"/>
    <w:rsid w:val="003C1A73"/>
    <w:rsid w:val="003C32CE"/>
    <w:rsid w:val="003C5EF5"/>
    <w:rsid w:val="003C7981"/>
    <w:rsid w:val="003D0959"/>
    <w:rsid w:val="003E0334"/>
    <w:rsid w:val="003E0BEC"/>
    <w:rsid w:val="003E3520"/>
    <w:rsid w:val="003E5254"/>
    <w:rsid w:val="003E682A"/>
    <w:rsid w:val="003F10FF"/>
    <w:rsid w:val="003F39DF"/>
    <w:rsid w:val="003F5DB1"/>
    <w:rsid w:val="00401C9D"/>
    <w:rsid w:val="0040293C"/>
    <w:rsid w:val="00404F52"/>
    <w:rsid w:val="00407CF9"/>
    <w:rsid w:val="00410917"/>
    <w:rsid w:val="0041138E"/>
    <w:rsid w:val="00417D8F"/>
    <w:rsid w:val="00422462"/>
    <w:rsid w:val="00425F28"/>
    <w:rsid w:val="00435035"/>
    <w:rsid w:val="004360F7"/>
    <w:rsid w:val="00440102"/>
    <w:rsid w:val="00441F3C"/>
    <w:rsid w:val="00443F5B"/>
    <w:rsid w:val="004475F0"/>
    <w:rsid w:val="00450199"/>
    <w:rsid w:val="00454647"/>
    <w:rsid w:val="00461093"/>
    <w:rsid w:val="00462D42"/>
    <w:rsid w:val="0047422E"/>
    <w:rsid w:val="00476002"/>
    <w:rsid w:val="00481B71"/>
    <w:rsid w:val="004948F8"/>
    <w:rsid w:val="00496638"/>
    <w:rsid w:val="0049729D"/>
    <w:rsid w:val="004978A1"/>
    <w:rsid w:val="004A0AE3"/>
    <w:rsid w:val="004A1260"/>
    <w:rsid w:val="004A2E26"/>
    <w:rsid w:val="004B1534"/>
    <w:rsid w:val="004B1FC8"/>
    <w:rsid w:val="004B21DB"/>
    <w:rsid w:val="004B2A3B"/>
    <w:rsid w:val="004B4C66"/>
    <w:rsid w:val="004B5F5F"/>
    <w:rsid w:val="004B7A24"/>
    <w:rsid w:val="004C56F1"/>
    <w:rsid w:val="004C78E0"/>
    <w:rsid w:val="004D0C53"/>
    <w:rsid w:val="004D219A"/>
    <w:rsid w:val="004D2DC8"/>
    <w:rsid w:val="004D69B5"/>
    <w:rsid w:val="004E0357"/>
    <w:rsid w:val="004E5EA2"/>
    <w:rsid w:val="004E7DDD"/>
    <w:rsid w:val="004F6BA3"/>
    <w:rsid w:val="005002BF"/>
    <w:rsid w:val="00502936"/>
    <w:rsid w:val="00506413"/>
    <w:rsid w:val="0052390A"/>
    <w:rsid w:val="00525BE0"/>
    <w:rsid w:val="00526E20"/>
    <w:rsid w:val="00527BE9"/>
    <w:rsid w:val="00532D80"/>
    <w:rsid w:val="00536BCA"/>
    <w:rsid w:val="00537375"/>
    <w:rsid w:val="005420D2"/>
    <w:rsid w:val="00544A2C"/>
    <w:rsid w:val="00554B66"/>
    <w:rsid w:val="005578DF"/>
    <w:rsid w:val="00567F21"/>
    <w:rsid w:val="00572BF9"/>
    <w:rsid w:val="00585878"/>
    <w:rsid w:val="00586451"/>
    <w:rsid w:val="005A5B63"/>
    <w:rsid w:val="005A79D9"/>
    <w:rsid w:val="005A7BCF"/>
    <w:rsid w:val="005A7C4B"/>
    <w:rsid w:val="005B05AD"/>
    <w:rsid w:val="005C08CA"/>
    <w:rsid w:val="005C627F"/>
    <w:rsid w:val="005D06D2"/>
    <w:rsid w:val="005D2DD4"/>
    <w:rsid w:val="005D4F98"/>
    <w:rsid w:val="005E0DDB"/>
    <w:rsid w:val="005E394D"/>
    <w:rsid w:val="005E3BC7"/>
    <w:rsid w:val="005F1E4B"/>
    <w:rsid w:val="005F3D65"/>
    <w:rsid w:val="00601330"/>
    <w:rsid w:val="00602D1E"/>
    <w:rsid w:val="00605B65"/>
    <w:rsid w:val="00605CB8"/>
    <w:rsid w:val="0061032E"/>
    <w:rsid w:val="0061651E"/>
    <w:rsid w:val="006220E1"/>
    <w:rsid w:val="00630AA7"/>
    <w:rsid w:val="0063132C"/>
    <w:rsid w:val="00633A02"/>
    <w:rsid w:val="00634691"/>
    <w:rsid w:val="00640647"/>
    <w:rsid w:val="0064079A"/>
    <w:rsid w:val="006423BD"/>
    <w:rsid w:val="0064686D"/>
    <w:rsid w:val="00651930"/>
    <w:rsid w:val="00652D2B"/>
    <w:rsid w:val="00661CC9"/>
    <w:rsid w:val="00662DF1"/>
    <w:rsid w:val="00665332"/>
    <w:rsid w:val="00665807"/>
    <w:rsid w:val="0067043F"/>
    <w:rsid w:val="006734D9"/>
    <w:rsid w:val="0068679B"/>
    <w:rsid w:val="00687205"/>
    <w:rsid w:val="006A1921"/>
    <w:rsid w:val="006A65D1"/>
    <w:rsid w:val="006B047A"/>
    <w:rsid w:val="006B68AE"/>
    <w:rsid w:val="006D0EF3"/>
    <w:rsid w:val="006F3EAF"/>
    <w:rsid w:val="006F3FDC"/>
    <w:rsid w:val="006F5922"/>
    <w:rsid w:val="006F59CA"/>
    <w:rsid w:val="00705A37"/>
    <w:rsid w:val="00712238"/>
    <w:rsid w:val="00713750"/>
    <w:rsid w:val="007152DD"/>
    <w:rsid w:val="007224FD"/>
    <w:rsid w:val="00722C7C"/>
    <w:rsid w:val="00727E70"/>
    <w:rsid w:val="00730824"/>
    <w:rsid w:val="0073443A"/>
    <w:rsid w:val="00745DB0"/>
    <w:rsid w:val="007539A4"/>
    <w:rsid w:val="00754ECE"/>
    <w:rsid w:val="00755B19"/>
    <w:rsid w:val="007650E0"/>
    <w:rsid w:val="00765255"/>
    <w:rsid w:val="0076550F"/>
    <w:rsid w:val="00773EBF"/>
    <w:rsid w:val="00775CAD"/>
    <w:rsid w:val="007819FF"/>
    <w:rsid w:val="00787D3E"/>
    <w:rsid w:val="007902B0"/>
    <w:rsid w:val="00790ABA"/>
    <w:rsid w:val="007949A7"/>
    <w:rsid w:val="00795213"/>
    <w:rsid w:val="007A0DC4"/>
    <w:rsid w:val="007A5AD9"/>
    <w:rsid w:val="007A5BBB"/>
    <w:rsid w:val="007A67E9"/>
    <w:rsid w:val="007B1A9F"/>
    <w:rsid w:val="007B1B76"/>
    <w:rsid w:val="007B5718"/>
    <w:rsid w:val="007C2734"/>
    <w:rsid w:val="007C3FD4"/>
    <w:rsid w:val="007C5D16"/>
    <w:rsid w:val="007C6695"/>
    <w:rsid w:val="007D66CB"/>
    <w:rsid w:val="007D73EC"/>
    <w:rsid w:val="007E1EF4"/>
    <w:rsid w:val="007E2E78"/>
    <w:rsid w:val="007F3A97"/>
    <w:rsid w:val="00800B12"/>
    <w:rsid w:val="00811B2B"/>
    <w:rsid w:val="00812AB8"/>
    <w:rsid w:val="0082608C"/>
    <w:rsid w:val="0083131F"/>
    <w:rsid w:val="008366F8"/>
    <w:rsid w:val="00837ABD"/>
    <w:rsid w:val="00842DD8"/>
    <w:rsid w:val="00846358"/>
    <w:rsid w:val="00846F49"/>
    <w:rsid w:val="00851697"/>
    <w:rsid w:val="00851FC3"/>
    <w:rsid w:val="00852B97"/>
    <w:rsid w:val="00867919"/>
    <w:rsid w:val="00870BB6"/>
    <w:rsid w:val="00881979"/>
    <w:rsid w:val="00890809"/>
    <w:rsid w:val="008A059B"/>
    <w:rsid w:val="008A3B3B"/>
    <w:rsid w:val="008A4CD5"/>
    <w:rsid w:val="008A7B3A"/>
    <w:rsid w:val="008B0FD7"/>
    <w:rsid w:val="008B227B"/>
    <w:rsid w:val="008B6F24"/>
    <w:rsid w:val="008D3C81"/>
    <w:rsid w:val="008D7A87"/>
    <w:rsid w:val="008E300E"/>
    <w:rsid w:val="008E42CA"/>
    <w:rsid w:val="008E7748"/>
    <w:rsid w:val="008F2712"/>
    <w:rsid w:val="008F3669"/>
    <w:rsid w:val="008F422B"/>
    <w:rsid w:val="008F655C"/>
    <w:rsid w:val="00900384"/>
    <w:rsid w:val="009003CA"/>
    <w:rsid w:val="00902C93"/>
    <w:rsid w:val="00910BE8"/>
    <w:rsid w:val="009119B1"/>
    <w:rsid w:val="00914CC9"/>
    <w:rsid w:val="0092131E"/>
    <w:rsid w:val="00922394"/>
    <w:rsid w:val="009319F9"/>
    <w:rsid w:val="00946365"/>
    <w:rsid w:val="009470F2"/>
    <w:rsid w:val="00951FA5"/>
    <w:rsid w:val="009536B2"/>
    <w:rsid w:val="009548FF"/>
    <w:rsid w:val="0095624C"/>
    <w:rsid w:val="00960149"/>
    <w:rsid w:val="00975ED9"/>
    <w:rsid w:val="00980A2F"/>
    <w:rsid w:val="0099545E"/>
    <w:rsid w:val="009A6807"/>
    <w:rsid w:val="009B0FAE"/>
    <w:rsid w:val="009B20CB"/>
    <w:rsid w:val="009B2FF3"/>
    <w:rsid w:val="009B64D0"/>
    <w:rsid w:val="009C3BAD"/>
    <w:rsid w:val="009D23CC"/>
    <w:rsid w:val="009D2EAE"/>
    <w:rsid w:val="009D60C0"/>
    <w:rsid w:val="009E0996"/>
    <w:rsid w:val="009E273E"/>
    <w:rsid w:val="009F4364"/>
    <w:rsid w:val="00A016F8"/>
    <w:rsid w:val="00A03AEB"/>
    <w:rsid w:val="00A13B5B"/>
    <w:rsid w:val="00A23EF3"/>
    <w:rsid w:val="00A26473"/>
    <w:rsid w:val="00A26683"/>
    <w:rsid w:val="00A33E95"/>
    <w:rsid w:val="00A515E1"/>
    <w:rsid w:val="00A5339F"/>
    <w:rsid w:val="00A54952"/>
    <w:rsid w:val="00A5749A"/>
    <w:rsid w:val="00A67FD3"/>
    <w:rsid w:val="00A71BC2"/>
    <w:rsid w:val="00A74FAD"/>
    <w:rsid w:val="00A8557B"/>
    <w:rsid w:val="00A859F0"/>
    <w:rsid w:val="00A94F8F"/>
    <w:rsid w:val="00A96223"/>
    <w:rsid w:val="00AA415F"/>
    <w:rsid w:val="00AA5C9C"/>
    <w:rsid w:val="00AB3826"/>
    <w:rsid w:val="00AB46D7"/>
    <w:rsid w:val="00AC5C61"/>
    <w:rsid w:val="00AD467B"/>
    <w:rsid w:val="00AD7AB0"/>
    <w:rsid w:val="00AE2687"/>
    <w:rsid w:val="00AE28DB"/>
    <w:rsid w:val="00AF3523"/>
    <w:rsid w:val="00B01AD5"/>
    <w:rsid w:val="00B11486"/>
    <w:rsid w:val="00B14947"/>
    <w:rsid w:val="00B2347B"/>
    <w:rsid w:val="00B31C3C"/>
    <w:rsid w:val="00B332DD"/>
    <w:rsid w:val="00B40270"/>
    <w:rsid w:val="00B40ADF"/>
    <w:rsid w:val="00B415C6"/>
    <w:rsid w:val="00B4214A"/>
    <w:rsid w:val="00B46EB3"/>
    <w:rsid w:val="00B470A1"/>
    <w:rsid w:val="00B53719"/>
    <w:rsid w:val="00B54623"/>
    <w:rsid w:val="00B560F7"/>
    <w:rsid w:val="00B71098"/>
    <w:rsid w:val="00B73DD4"/>
    <w:rsid w:val="00B76378"/>
    <w:rsid w:val="00BA4E5C"/>
    <w:rsid w:val="00BB4A86"/>
    <w:rsid w:val="00BB56E7"/>
    <w:rsid w:val="00BB7BAC"/>
    <w:rsid w:val="00BD25B6"/>
    <w:rsid w:val="00BD520C"/>
    <w:rsid w:val="00BE0496"/>
    <w:rsid w:val="00BE2D7F"/>
    <w:rsid w:val="00BE36EA"/>
    <w:rsid w:val="00BE497A"/>
    <w:rsid w:val="00BE7331"/>
    <w:rsid w:val="00BE739D"/>
    <w:rsid w:val="00C050E1"/>
    <w:rsid w:val="00C05480"/>
    <w:rsid w:val="00C0637B"/>
    <w:rsid w:val="00C12F35"/>
    <w:rsid w:val="00C144DC"/>
    <w:rsid w:val="00C15ABA"/>
    <w:rsid w:val="00C2312F"/>
    <w:rsid w:val="00C23ECF"/>
    <w:rsid w:val="00C25E21"/>
    <w:rsid w:val="00C2649F"/>
    <w:rsid w:val="00C34CD8"/>
    <w:rsid w:val="00C34E81"/>
    <w:rsid w:val="00C350B5"/>
    <w:rsid w:val="00C41330"/>
    <w:rsid w:val="00C421BF"/>
    <w:rsid w:val="00C4447E"/>
    <w:rsid w:val="00C44550"/>
    <w:rsid w:val="00C57D83"/>
    <w:rsid w:val="00C61A17"/>
    <w:rsid w:val="00C63D1D"/>
    <w:rsid w:val="00C66152"/>
    <w:rsid w:val="00C80E21"/>
    <w:rsid w:val="00CA0F34"/>
    <w:rsid w:val="00CA3DB5"/>
    <w:rsid w:val="00CB1D55"/>
    <w:rsid w:val="00CB4BBE"/>
    <w:rsid w:val="00CC57A7"/>
    <w:rsid w:val="00CD0718"/>
    <w:rsid w:val="00CD44BF"/>
    <w:rsid w:val="00CE2623"/>
    <w:rsid w:val="00CE5578"/>
    <w:rsid w:val="00CF45D5"/>
    <w:rsid w:val="00CF5FEF"/>
    <w:rsid w:val="00D016A6"/>
    <w:rsid w:val="00D064DF"/>
    <w:rsid w:val="00D068C4"/>
    <w:rsid w:val="00D07B3B"/>
    <w:rsid w:val="00D2005F"/>
    <w:rsid w:val="00D260B7"/>
    <w:rsid w:val="00D271E0"/>
    <w:rsid w:val="00D30007"/>
    <w:rsid w:val="00D31116"/>
    <w:rsid w:val="00D50397"/>
    <w:rsid w:val="00D54DDA"/>
    <w:rsid w:val="00D554C7"/>
    <w:rsid w:val="00D5634B"/>
    <w:rsid w:val="00D6122E"/>
    <w:rsid w:val="00D6361B"/>
    <w:rsid w:val="00D70F11"/>
    <w:rsid w:val="00D70FC2"/>
    <w:rsid w:val="00D73E9E"/>
    <w:rsid w:val="00D745D4"/>
    <w:rsid w:val="00D74F32"/>
    <w:rsid w:val="00D81F40"/>
    <w:rsid w:val="00D8225F"/>
    <w:rsid w:val="00D86CBE"/>
    <w:rsid w:val="00D91463"/>
    <w:rsid w:val="00D91D70"/>
    <w:rsid w:val="00DB3A70"/>
    <w:rsid w:val="00DB3BA5"/>
    <w:rsid w:val="00DB5DEF"/>
    <w:rsid w:val="00DC2E91"/>
    <w:rsid w:val="00DC78DB"/>
    <w:rsid w:val="00DD098E"/>
    <w:rsid w:val="00DE04FC"/>
    <w:rsid w:val="00DF454B"/>
    <w:rsid w:val="00DF5C5F"/>
    <w:rsid w:val="00E019A2"/>
    <w:rsid w:val="00E13A68"/>
    <w:rsid w:val="00E14BB9"/>
    <w:rsid w:val="00E15F55"/>
    <w:rsid w:val="00E16E0A"/>
    <w:rsid w:val="00E27430"/>
    <w:rsid w:val="00E3502F"/>
    <w:rsid w:val="00E362BE"/>
    <w:rsid w:val="00E4513C"/>
    <w:rsid w:val="00E54F89"/>
    <w:rsid w:val="00E60D88"/>
    <w:rsid w:val="00E6142C"/>
    <w:rsid w:val="00E63550"/>
    <w:rsid w:val="00E72F2E"/>
    <w:rsid w:val="00E803DE"/>
    <w:rsid w:val="00E81D78"/>
    <w:rsid w:val="00E8452F"/>
    <w:rsid w:val="00E918E7"/>
    <w:rsid w:val="00EA3C51"/>
    <w:rsid w:val="00EA7E9C"/>
    <w:rsid w:val="00EB76DD"/>
    <w:rsid w:val="00ED2E37"/>
    <w:rsid w:val="00EE15F0"/>
    <w:rsid w:val="00EE2E59"/>
    <w:rsid w:val="00EE3E7E"/>
    <w:rsid w:val="00EE5908"/>
    <w:rsid w:val="00EF1608"/>
    <w:rsid w:val="00EF6A09"/>
    <w:rsid w:val="00EF6DC0"/>
    <w:rsid w:val="00F063ED"/>
    <w:rsid w:val="00F07DBB"/>
    <w:rsid w:val="00F20FC6"/>
    <w:rsid w:val="00F301A8"/>
    <w:rsid w:val="00F360F1"/>
    <w:rsid w:val="00F43080"/>
    <w:rsid w:val="00F45503"/>
    <w:rsid w:val="00F47739"/>
    <w:rsid w:val="00F51016"/>
    <w:rsid w:val="00F51A59"/>
    <w:rsid w:val="00F53BD5"/>
    <w:rsid w:val="00F7015C"/>
    <w:rsid w:val="00F74F58"/>
    <w:rsid w:val="00F97C8D"/>
    <w:rsid w:val="00FA27E2"/>
    <w:rsid w:val="00FA37D8"/>
    <w:rsid w:val="00FA53AF"/>
    <w:rsid w:val="00FA5AF9"/>
    <w:rsid w:val="00FB0EB8"/>
    <w:rsid w:val="00FB3EA6"/>
    <w:rsid w:val="00FD4A47"/>
    <w:rsid w:val="00FE3AD7"/>
    <w:rsid w:val="00FE474C"/>
    <w:rsid w:val="00FF3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ECF"/>
    <w:rPr>
      <w:sz w:val="24"/>
      <w:szCs w:val="24"/>
    </w:rPr>
  </w:style>
  <w:style w:type="paragraph" w:styleId="Titolo1">
    <w:name w:val="heading 1"/>
    <w:basedOn w:val="Normale"/>
    <w:next w:val="Normale"/>
    <w:qFormat/>
    <w:rsid w:val="00C23ECF"/>
    <w:pPr>
      <w:keepNext/>
      <w:outlineLvl w:val="0"/>
    </w:pPr>
    <w:rPr>
      <w:rFonts w:ascii="Impact" w:eastAsia="Arial Unicode MS" w:hAnsi="Impact" w:cs="Arial Unicode MS"/>
      <w:b/>
      <w:i/>
      <w:sz w:val="72"/>
      <w:szCs w:val="20"/>
    </w:rPr>
  </w:style>
  <w:style w:type="paragraph" w:styleId="Titolo2">
    <w:name w:val="heading 2"/>
    <w:basedOn w:val="Normale"/>
    <w:next w:val="Normale"/>
    <w:qFormat/>
    <w:rsid w:val="00C23ECF"/>
    <w:pPr>
      <w:keepNext/>
      <w:outlineLvl w:val="1"/>
    </w:pPr>
    <w:rPr>
      <w:rFonts w:eastAsia="Arial Unicode MS"/>
      <w:b/>
      <w:i/>
      <w:sz w:val="20"/>
      <w:szCs w:val="20"/>
    </w:rPr>
  </w:style>
  <w:style w:type="paragraph" w:styleId="Titolo3">
    <w:name w:val="heading 3"/>
    <w:basedOn w:val="Normale"/>
    <w:next w:val="Normale"/>
    <w:qFormat/>
    <w:rsid w:val="00C23ECF"/>
    <w:pPr>
      <w:keepNext/>
      <w:framePr w:hSpace="141" w:wrap="notBeside" w:vAnchor="text" w:hAnchor="margin" w:y="242"/>
      <w:jc w:val="center"/>
      <w:outlineLvl w:val="2"/>
    </w:pPr>
    <w:rPr>
      <w:b/>
      <w:bCs/>
    </w:rPr>
  </w:style>
  <w:style w:type="paragraph" w:styleId="Titolo4">
    <w:name w:val="heading 4"/>
    <w:basedOn w:val="Normale"/>
    <w:next w:val="Normale"/>
    <w:qFormat/>
    <w:rsid w:val="00C23ECF"/>
    <w:pPr>
      <w:keepNext/>
      <w:jc w:val="center"/>
      <w:outlineLvl w:val="3"/>
    </w:pPr>
    <w:rPr>
      <w:rFonts w:eastAsia="Arial Unicode MS"/>
      <w:b/>
      <w:bCs/>
      <w:i/>
      <w:iCs/>
      <w:sz w:val="36"/>
      <w:szCs w:val="20"/>
      <w:u w:val="single"/>
    </w:rPr>
  </w:style>
  <w:style w:type="paragraph" w:styleId="Titolo5">
    <w:name w:val="heading 5"/>
    <w:basedOn w:val="Normale"/>
    <w:next w:val="Normale"/>
    <w:qFormat/>
    <w:rsid w:val="00C23ECF"/>
    <w:pPr>
      <w:keepNext/>
      <w:jc w:val="center"/>
      <w:outlineLvl w:val="4"/>
    </w:pPr>
    <w:rPr>
      <w:b/>
      <w:bCs/>
      <w:i/>
      <w:iCs/>
      <w:sz w:val="36"/>
      <w:szCs w:val="20"/>
    </w:rPr>
  </w:style>
  <w:style w:type="paragraph" w:styleId="Titolo7">
    <w:name w:val="heading 7"/>
    <w:basedOn w:val="Normale"/>
    <w:next w:val="Normale"/>
    <w:qFormat/>
    <w:rsid w:val="00C23ECF"/>
    <w:pPr>
      <w:keepNext/>
      <w:outlineLvl w:val="6"/>
    </w:pPr>
    <w:rPr>
      <w:rFonts w:ascii="Batang" w:eastAsia="Batang" w:hAnsi="Batang"/>
      <w:b/>
      <w:bCs/>
      <w:sz w:val="20"/>
      <w:szCs w:val="20"/>
    </w:rPr>
  </w:style>
  <w:style w:type="paragraph" w:styleId="Titolo8">
    <w:name w:val="heading 8"/>
    <w:basedOn w:val="Normale"/>
    <w:next w:val="Normale"/>
    <w:qFormat/>
    <w:rsid w:val="00C23ECF"/>
    <w:pPr>
      <w:keepNext/>
      <w:outlineLvl w:val="7"/>
    </w:pPr>
    <w:rPr>
      <w:rFonts w:eastAsia="Batang"/>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C23ECF"/>
    <w:rPr>
      <w:sz w:val="28"/>
    </w:rPr>
  </w:style>
  <w:style w:type="paragraph" w:customStyle="1" w:styleId="xl24">
    <w:name w:val="xl24"/>
    <w:basedOn w:val="Normale"/>
    <w:rsid w:val="00C23ECF"/>
    <w:pPr>
      <w:spacing w:before="100" w:beforeAutospacing="1" w:after="100" w:afterAutospacing="1"/>
      <w:jc w:val="center"/>
    </w:pPr>
    <w:rPr>
      <w:rFonts w:ascii="Arial" w:eastAsia="Arial Unicode MS" w:hAnsi="Arial" w:cs="Arial"/>
      <w:b/>
      <w:bCs/>
    </w:rPr>
  </w:style>
  <w:style w:type="paragraph" w:customStyle="1" w:styleId="xl25">
    <w:name w:val="xl25"/>
    <w:basedOn w:val="Normale"/>
    <w:rsid w:val="00C23ECF"/>
    <w:pPr>
      <w:spacing w:before="100" w:beforeAutospacing="1" w:after="100" w:afterAutospacing="1"/>
      <w:jc w:val="center"/>
      <w:textAlignment w:val="center"/>
    </w:pPr>
    <w:rPr>
      <w:rFonts w:ascii="Arial" w:eastAsia="Arial Unicode MS" w:hAnsi="Arial" w:cs="Arial"/>
      <w:b/>
      <w:bCs/>
      <w:i/>
      <w:iCs/>
      <w:u w:val="single"/>
    </w:rPr>
  </w:style>
  <w:style w:type="paragraph" w:customStyle="1" w:styleId="xl26">
    <w:name w:val="xl26"/>
    <w:basedOn w:val="Normale"/>
    <w:rsid w:val="00C23ECF"/>
    <w:pPr>
      <w:spacing w:before="100" w:beforeAutospacing="1" w:after="100" w:afterAutospacing="1"/>
      <w:jc w:val="center"/>
      <w:textAlignment w:val="center"/>
    </w:pPr>
    <w:rPr>
      <w:rFonts w:ascii="Arial Unicode MS" w:eastAsia="Arial Unicode MS" w:hAnsi="Arial Unicode MS" w:cs="Arial Unicode MS"/>
    </w:rPr>
  </w:style>
  <w:style w:type="character" w:styleId="Collegamentoipertestuale">
    <w:name w:val="Hyperlink"/>
    <w:semiHidden/>
    <w:rsid w:val="00C23ECF"/>
    <w:rPr>
      <w:color w:val="0000FF"/>
      <w:u w:val="single"/>
    </w:rPr>
  </w:style>
  <w:style w:type="character" w:styleId="Rimandocommento">
    <w:name w:val="annotation reference"/>
    <w:semiHidden/>
    <w:rsid w:val="00C23ECF"/>
    <w:rPr>
      <w:sz w:val="16"/>
      <w:szCs w:val="16"/>
    </w:rPr>
  </w:style>
  <w:style w:type="paragraph" w:styleId="Testocommento">
    <w:name w:val="annotation text"/>
    <w:basedOn w:val="Normale"/>
    <w:semiHidden/>
    <w:rsid w:val="00C23ECF"/>
    <w:rPr>
      <w:sz w:val="20"/>
      <w:szCs w:val="20"/>
    </w:rPr>
  </w:style>
  <w:style w:type="paragraph" w:styleId="Testonotaapidipagina">
    <w:name w:val="footnote text"/>
    <w:basedOn w:val="Normale"/>
    <w:semiHidden/>
    <w:rsid w:val="00C23ECF"/>
    <w:rPr>
      <w:sz w:val="20"/>
      <w:szCs w:val="20"/>
    </w:rPr>
  </w:style>
  <w:style w:type="character" w:styleId="Rimandonotaapidipagina">
    <w:name w:val="footnote reference"/>
    <w:semiHidden/>
    <w:rsid w:val="00C23ECF"/>
    <w:rPr>
      <w:vertAlign w:val="superscript"/>
    </w:rPr>
  </w:style>
  <w:style w:type="paragraph" w:styleId="Intestazione">
    <w:name w:val="header"/>
    <w:basedOn w:val="Normale"/>
    <w:semiHidden/>
    <w:rsid w:val="00C23ECF"/>
    <w:pPr>
      <w:tabs>
        <w:tab w:val="center" w:pos="4819"/>
        <w:tab w:val="right" w:pos="9638"/>
      </w:tabs>
    </w:pPr>
  </w:style>
  <w:style w:type="paragraph" w:styleId="Pidipagina">
    <w:name w:val="footer"/>
    <w:basedOn w:val="Normale"/>
    <w:semiHidden/>
    <w:rsid w:val="00C23ECF"/>
    <w:pPr>
      <w:tabs>
        <w:tab w:val="center" w:pos="4819"/>
        <w:tab w:val="right" w:pos="9638"/>
      </w:tabs>
    </w:pPr>
  </w:style>
  <w:style w:type="character" w:styleId="Numeropagina">
    <w:name w:val="page number"/>
    <w:basedOn w:val="Carpredefinitoparagrafo"/>
    <w:semiHidden/>
    <w:rsid w:val="00C23ECF"/>
  </w:style>
  <w:style w:type="paragraph" w:styleId="Testofumetto">
    <w:name w:val="Balloon Text"/>
    <w:basedOn w:val="Normale"/>
    <w:link w:val="TestofumettoCarattere"/>
    <w:uiPriority w:val="99"/>
    <w:semiHidden/>
    <w:unhideWhenUsed/>
    <w:rsid w:val="000D7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7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68575">
      <w:bodyDiv w:val="1"/>
      <w:marLeft w:val="0"/>
      <w:marRight w:val="0"/>
      <w:marTop w:val="0"/>
      <w:marBottom w:val="0"/>
      <w:divBdr>
        <w:top w:val="none" w:sz="0" w:space="0" w:color="auto"/>
        <w:left w:val="none" w:sz="0" w:space="0" w:color="auto"/>
        <w:bottom w:val="none" w:sz="0" w:space="0" w:color="auto"/>
        <w:right w:val="none" w:sz="0" w:space="0" w:color="auto"/>
      </w:divBdr>
    </w:div>
    <w:div w:id="90510292">
      <w:bodyDiv w:val="1"/>
      <w:marLeft w:val="0"/>
      <w:marRight w:val="0"/>
      <w:marTop w:val="0"/>
      <w:marBottom w:val="0"/>
      <w:divBdr>
        <w:top w:val="none" w:sz="0" w:space="0" w:color="auto"/>
        <w:left w:val="none" w:sz="0" w:space="0" w:color="auto"/>
        <w:bottom w:val="none" w:sz="0" w:space="0" w:color="auto"/>
        <w:right w:val="none" w:sz="0" w:space="0" w:color="auto"/>
      </w:divBdr>
    </w:div>
    <w:div w:id="236288294">
      <w:bodyDiv w:val="1"/>
      <w:marLeft w:val="0"/>
      <w:marRight w:val="0"/>
      <w:marTop w:val="0"/>
      <w:marBottom w:val="0"/>
      <w:divBdr>
        <w:top w:val="none" w:sz="0" w:space="0" w:color="auto"/>
        <w:left w:val="none" w:sz="0" w:space="0" w:color="auto"/>
        <w:bottom w:val="none" w:sz="0" w:space="0" w:color="auto"/>
        <w:right w:val="none" w:sz="0" w:space="0" w:color="auto"/>
      </w:divBdr>
    </w:div>
    <w:div w:id="272522634">
      <w:bodyDiv w:val="1"/>
      <w:marLeft w:val="0"/>
      <w:marRight w:val="0"/>
      <w:marTop w:val="0"/>
      <w:marBottom w:val="0"/>
      <w:divBdr>
        <w:top w:val="none" w:sz="0" w:space="0" w:color="auto"/>
        <w:left w:val="none" w:sz="0" w:space="0" w:color="auto"/>
        <w:bottom w:val="none" w:sz="0" w:space="0" w:color="auto"/>
        <w:right w:val="none" w:sz="0" w:space="0" w:color="auto"/>
      </w:divBdr>
    </w:div>
    <w:div w:id="290091625">
      <w:bodyDiv w:val="1"/>
      <w:marLeft w:val="0"/>
      <w:marRight w:val="0"/>
      <w:marTop w:val="0"/>
      <w:marBottom w:val="0"/>
      <w:divBdr>
        <w:top w:val="none" w:sz="0" w:space="0" w:color="auto"/>
        <w:left w:val="none" w:sz="0" w:space="0" w:color="auto"/>
        <w:bottom w:val="none" w:sz="0" w:space="0" w:color="auto"/>
        <w:right w:val="none" w:sz="0" w:space="0" w:color="auto"/>
      </w:divBdr>
    </w:div>
    <w:div w:id="322857901">
      <w:bodyDiv w:val="1"/>
      <w:marLeft w:val="0"/>
      <w:marRight w:val="0"/>
      <w:marTop w:val="0"/>
      <w:marBottom w:val="0"/>
      <w:divBdr>
        <w:top w:val="none" w:sz="0" w:space="0" w:color="auto"/>
        <w:left w:val="none" w:sz="0" w:space="0" w:color="auto"/>
        <w:bottom w:val="none" w:sz="0" w:space="0" w:color="auto"/>
        <w:right w:val="none" w:sz="0" w:space="0" w:color="auto"/>
      </w:divBdr>
    </w:div>
    <w:div w:id="348608413">
      <w:bodyDiv w:val="1"/>
      <w:marLeft w:val="0"/>
      <w:marRight w:val="0"/>
      <w:marTop w:val="0"/>
      <w:marBottom w:val="0"/>
      <w:divBdr>
        <w:top w:val="none" w:sz="0" w:space="0" w:color="auto"/>
        <w:left w:val="none" w:sz="0" w:space="0" w:color="auto"/>
        <w:bottom w:val="none" w:sz="0" w:space="0" w:color="auto"/>
        <w:right w:val="none" w:sz="0" w:space="0" w:color="auto"/>
      </w:divBdr>
    </w:div>
    <w:div w:id="406414687">
      <w:bodyDiv w:val="1"/>
      <w:marLeft w:val="0"/>
      <w:marRight w:val="0"/>
      <w:marTop w:val="0"/>
      <w:marBottom w:val="0"/>
      <w:divBdr>
        <w:top w:val="none" w:sz="0" w:space="0" w:color="auto"/>
        <w:left w:val="none" w:sz="0" w:space="0" w:color="auto"/>
        <w:bottom w:val="none" w:sz="0" w:space="0" w:color="auto"/>
        <w:right w:val="none" w:sz="0" w:space="0" w:color="auto"/>
      </w:divBdr>
    </w:div>
    <w:div w:id="544103716">
      <w:bodyDiv w:val="1"/>
      <w:marLeft w:val="0"/>
      <w:marRight w:val="0"/>
      <w:marTop w:val="0"/>
      <w:marBottom w:val="0"/>
      <w:divBdr>
        <w:top w:val="none" w:sz="0" w:space="0" w:color="auto"/>
        <w:left w:val="none" w:sz="0" w:space="0" w:color="auto"/>
        <w:bottom w:val="none" w:sz="0" w:space="0" w:color="auto"/>
        <w:right w:val="none" w:sz="0" w:space="0" w:color="auto"/>
      </w:divBdr>
    </w:div>
    <w:div w:id="583610096">
      <w:bodyDiv w:val="1"/>
      <w:marLeft w:val="0"/>
      <w:marRight w:val="0"/>
      <w:marTop w:val="0"/>
      <w:marBottom w:val="0"/>
      <w:divBdr>
        <w:top w:val="none" w:sz="0" w:space="0" w:color="auto"/>
        <w:left w:val="none" w:sz="0" w:space="0" w:color="auto"/>
        <w:bottom w:val="none" w:sz="0" w:space="0" w:color="auto"/>
        <w:right w:val="none" w:sz="0" w:space="0" w:color="auto"/>
      </w:divBdr>
    </w:div>
    <w:div w:id="600836439">
      <w:bodyDiv w:val="1"/>
      <w:marLeft w:val="0"/>
      <w:marRight w:val="0"/>
      <w:marTop w:val="0"/>
      <w:marBottom w:val="0"/>
      <w:divBdr>
        <w:top w:val="none" w:sz="0" w:space="0" w:color="auto"/>
        <w:left w:val="none" w:sz="0" w:space="0" w:color="auto"/>
        <w:bottom w:val="none" w:sz="0" w:space="0" w:color="auto"/>
        <w:right w:val="none" w:sz="0" w:space="0" w:color="auto"/>
      </w:divBdr>
    </w:div>
    <w:div w:id="669142082">
      <w:bodyDiv w:val="1"/>
      <w:marLeft w:val="0"/>
      <w:marRight w:val="0"/>
      <w:marTop w:val="0"/>
      <w:marBottom w:val="0"/>
      <w:divBdr>
        <w:top w:val="none" w:sz="0" w:space="0" w:color="auto"/>
        <w:left w:val="none" w:sz="0" w:space="0" w:color="auto"/>
        <w:bottom w:val="none" w:sz="0" w:space="0" w:color="auto"/>
        <w:right w:val="none" w:sz="0" w:space="0" w:color="auto"/>
      </w:divBdr>
    </w:div>
    <w:div w:id="755632470">
      <w:bodyDiv w:val="1"/>
      <w:marLeft w:val="0"/>
      <w:marRight w:val="0"/>
      <w:marTop w:val="0"/>
      <w:marBottom w:val="0"/>
      <w:divBdr>
        <w:top w:val="none" w:sz="0" w:space="0" w:color="auto"/>
        <w:left w:val="none" w:sz="0" w:space="0" w:color="auto"/>
        <w:bottom w:val="none" w:sz="0" w:space="0" w:color="auto"/>
        <w:right w:val="none" w:sz="0" w:space="0" w:color="auto"/>
      </w:divBdr>
    </w:div>
    <w:div w:id="770205521">
      <w:bodyDiv w:val="1"/>
      <w:marLeft w:val="0"/>
      <w:marRight w:val="0"/>
      <w:marTop w:val="0"/>
      <w:marBottom w:val="0"/>
      <w:divBdr>
        <w:top w:val="none" w:sz="0" w:space="0" w:color="auto"/>
        <w:left w:val="none" w:sz="0" w:space="0" w:color="auto"/>
        <w:bottom w:val="none" w:sz="0" w:space="0" w:color="auto"/>
        <w:right w:val="none" w:sz="0" w:space="0" w:color="auto"/>
      </w:divBdr>
    </w:div>
    <w:div w:id="853108831">
      <w:bodyDiv w:val="1"/>
      <w:marLeft w:val="0"/>
      <w:marRight w:val="0"/>
      <w:marTop w:val="0"/>
      <w:marBottom w:val="0"/>
      <w:divBdr>
        <w:top w:val="none" w:sz="0" w:space="0" w:color="auto"/>
        <w:left w:val="none" w:sz="0" w:space="0" w:color="auto"/>
        <w:bottom w:val="none" w:sz="0" w:space="0" w:color="auto"/>
        <w:right w:val="none" w:sz="0" w:space="0" w:color="auto"/>
      </w:divBdr>
    </w:div>
    <w:div w:id="923881170">
      <w:bodyDiv w:val="1"/>
      <w:marLeft w:val="0"/>
      <w:marRight w:val="0"/>
      <w:marTop w:val="0"/>
      <w:marBottom w:val="0"/>
      <w:divBdr>
        <w:top w:val="none" w:sz="0" w:space="0" w:color="auto"/>
        <w:left w:val="none" w:sz="0" w:space="0" w:color="auto"/>
        <w:bottom w:val="none" w:sz="0" w:space="0" w:color="auto"/>
        <w:right w:val="none" w:sz="0" w:space="0" w:color="auto"/>
      </w:divBdr>
    </w:div>
    <w:div w:id="1024941815">
      <w:bodyDiv w:val="1"/>
      <w:marLeft w:val="0"/>
      <w:marRight w:val="0"/>
      <w:marTop w:val="0"/>
      <w:marBottom w:val="0"/>
      <w:divBdr>
        <w:top w:val="none" w:sz="0" w:space="0" w:color="auto"/>
        <w:left w:val="none" w:sz="0" w:space="0" w:color="auto"/>
        <w:bottom w:val="none" w:sz="0" w:space="0" w:color="auto"/>
        <w:right w:val="none" w:sz="0" w:space="0" w:color="auto"/>
      </w:divBdr>
    </w:div>
    <w:div w:id="1046873480">
      <w:bodyDiv w:val="1"/>
      <w:marLeft w:val="0"/>
      <w:marRight w:val="0"/>
      <w:marTop w:val="0"/>
      <w:marBottom w:val="0"/>
      <w:divBdr>
        <w:top w:val="none" w:sz="0" w:space="0" w:color="auto"/>
        <w:left w:val="none" w:sz="0" w:space="0" w:color="auto"/>
        <w:bottom w:val="none" w:sz="0" w:space="0" w:color="auto"/>
        <w:right w:val="none" w:sz="0" w:space="0" w:color="auto"/>
      </w:divBdr>
    </w:div>
    <w:div w:id="1052995961">
      <w:bodyDiv w:val="1"/>
      <w:marLeft w:val="0"/>
      <w:marRight w:val="0"/>
      <w:marTop w:val="0"/>
      <w:marBottom w:val="0"/>
      <w:divBdr>
        <w:top w:val="none" w:sz="0" w:space="0" w:color="auto"/>
        <w:left w:val="none" w:sz="0" w:space="0" w:color="auto"/>
        <w:bottom w:val="none" w:sz="0" w:space="0" w:color="auto"/>
        <w:right w:val="none" w:sz="0" w:space="0" w:color="auto"/>
      </w:divBdr>
    </w:div>
    <w:div w:id="1148980365">
      <w:bodyDiv w:val="1"/>
      <w:marLeft w:val="0"/>
      <w:marRight w:val="0"/>
      <w:marTop w:val="0"/>
      <w:marBottom w:val="0"/>
      <w:divBdr>
        <w:top w:val="none" w:sz="0" w:space="0" w:color="auto"/>
        <w:left w:val="none" w:sz="0" w:space="0" w:color="auto"/>
        <w:bottom w:val="none" w:sz="0" w:space="0" w:color="auto"/>
        <w:right w:val="none" w:sz="0" w:space="0" w:color="auto"/>
      </w:divBdr>
    </w:div>
    <w:div w:id="1162702553">
      <w:bodyDiv w:val="1"/>
      <w:marLeft w:val="0"/>
      <w:marRight w:val="0"/>
      <w:marTop w:val="0"/>
      <w:marBottom w:val="0"/>
      <w:divBdr>
        <w:top w:val="none" w:sz="0" w:space="0" w:color="auto"/>
        <w:left w:val="none" w:sz="0" w:space="0" w:color="auto"/>
        <w:bottom w:val="none" w:sz="0" w:space="0" w:color="auto"/>
        <w:right w:val="none" w:sz="0" w:space="0" w:color="auto"/>
      </w:divBdr>
    </w:div>
    <w:div w:id="1428817026">
      <w:bodyDiv w:val="1"/>
      <w:marLeft w:val="0"/>
      <w:marRight w:val="0"/>
      <w:marTop w:val="0"/>
      <w:marBottom w:val="0"/>
      <w:divBdr>
        <w:top w:val="none" w:sz="0" w:space="0" w:color="auto"/>
        <w:left w:val="none" w:sz="0" w:space="0" w:color="auto"/>
        <w:bottom w:val="none" w:sz="0" w:space="0" w:color="auto"/>
        <w:right w:val="none" w:sz="0" w:space="0" w:color="auto"/>
      </w:divBdr>
    </w:div>
    <w:div w:id="1439564150">
      <w:bodyDiv w:val="1"/>
      <w:marLeft w:val="0"/>
      <w:marRight w:val="0"/>
      <w:marTop w:val="0"/>
      <w:marBottom w:val="0"/>
      <w:divBdr>
        <w:top w:val="none" w:sz="0" w:space="0" w:color="auto"/>
        <w:left w:val="none" w:sz="0" w:space="0" w:color="auto"/>
        <w:bottom w:val="none" w:sz="0" w:space="0" w:color="auto"/>
        <w:right w:val="none" w:sz="0" w:space="0" w:color="auto"/>
      </w:divBdr>
    </w:div>
    <w:div w:id="1747532205">
      <w:bodyDiv w:val="1"/>
      <w:marLeft w:val="0"/>
      <w:marRight w:val="0"/>
      <w:marTop w:val="0"/>
      <w:marBottom w:val="0"/>
      <w:divBdr>
        <w:top w:val="none" w:sz="0" w:space="0" w:color="auto"/>
        <w:left w:val="none" w:sz="0" w:space="0" w:color="auto"/>
        <w:bottom w:val="none" w:sz="0" w:space="0" w:color="auto"/>
        <w:right w:val="none" w:sz="0" w:space="0" w:color="auto"/>
      </w:divBdr>
    </w:div>
    <w:div w:id="1818716752">
      <w:bodyDiv w:val="1"/>
      <w:marLeft w:val="0"/>
      <w:marRight w:val="0"/>
      <w:marTop w:val="0"/>
      <w:marBottom w:val="0"/>
      <w:divBdr>
        <w:top w:val="none" w:sz="0" w:space="0" w:color="auto"/>
        <w:left w:val="none" w:sz="0" w:space="0" w:color="auto"/>
        <w:bottom w:val="none" w:sz="0" w:space="0" w:color="auto"/>
        <w:right w:val="none" w:sz="0" w:space="0" w:color="auto"/>
      </w:divBdr>
    </w:div>
    <w:div w:id="1852139558">
      <w:bodyDiv w:val="1"/>
      <w:marLeft w:val="0"/>
      <w:marRight w:val="0"/>
      <w:marTop w:val="0"/>
      <w:marBottom w:val="0"/>
      <w:divBdr>
        <w:top w:val="none" w:sz="0" w:space="0" w:color="auto"/>
        <w:left w:val="none" w:sz="0" w:space="0" w:color="auto"/>
        <w:bottom w:val="none" w:sz="0" w:space="0" w:color="auto"/>
        <w:right w:val="none" w:sz="0" w:space="0" w:color="auto"/>
      </w:divBdr>
    </w:div>
    <w:div w:id="1887259621">
      <w:bodyDiv w:val="1"/>
      <w:marLeft w:val="0"/>
      <w:marRight w:val="0"/>
      <w:marTop w:val="0"/>
      <w:marBottom w:val="0"/>
      <w:divBdr>
        <w:top w:val="none" w:sz="0" w:space="0" w:color="auto"/>
        <w:left w:val="none" w:sz="0" w:space="0" w:color="auto"/>
        <w:bottom w:val="none" w:sz="0" w:space="0" w:color="auto"/>
        <w:right w:val="none" w:sz="0" w:space="0" w:color="auto"/>
      </w:divBdr>
    </w:div>
    <w:div w:id="1934237698">
      <w:bodyDiv w:val="1"/>
      <w:marLeft w:val="0"/>
      <w:marRight w:val="0"/>
      <w:marTop w:val="0"/>
      <w:marBottom w:val="0"/>
      <w:divBdr>
        <w:top w:val="none" w:sz="0" w:space="0" w:color="auto"/>
        <w:left w:val="none" w:sz="0" w:space="0" w:color="auto"/>
        <w:bottom w:val="none" w:sz="0" w:space="0" w:color="auto"/>
        <w:right w:val="none" w:sz="0" w:space="0" w:color="auto"/>
      </w:divBdr>
    </w:div>
    <w:div w:id="1942182748">
      <w:bodyDiv w:val="1"/>
      <w:marLeft w:val="0"/>
      <w:marRight w:val="0"/>
      <w:marTop w:val="0"/>
      <w:marBottom w:val="0"/>
      <w:divBdr>
        <w:top w:val="none" w:sz="0" w:space="0" w:color="auto"/>
        <w:left w:val="none" w:sz="0" w:space="0" w:color="auto"/>
        <w:bottom w:val="none" w:sz="0" w:space="0" w:color="auto"/>
        <w:right w:val="none" w:sz="0" w:space="0" w:color="auto"/>
      </w:divBdr>
    </w:div>
    <w:div w:id="1952545508">
      <w:bodyDiv w:val="1"/>
      <w:marLeft w:val="0"/>
      <w:marRight w:val="0"/>
      <w:marTop w:val="0"/>
      <w:marBottom w:val="0"/>
      <w:divBdr>
        <w:top w:val="none" w:sz="0" w:space="0" w:color="auto"/>
        <w:left w:val="none" w:sz="0" w:space="0" w:color="auto"/>
        <w:bottom w:val="none" w:sz="0" w:space="0" w:color="auto"/>
        <w:right w:val="none" w:sz="0" w:space="0" w:color="auto"/>
      </w:divBdr>
    </w:div>
    <w:div w:id="1986201128">
      <w:bodyDiv w:val="1"/>
      <w:marLeft w:val="0"/>
      <w:marRight w:val="0"/>
      <w:marTop w:val="0"/>
      <w:marBottom w:val="0"/>
      <w:divBdr>
        <w:top w:val="none" w:sz="0" w:space="0" w:color="auto"/>
        <w:left w:val="none" w:sz="0" w:space="0" w:color="auto"/>
        <w:bottom w:val="none" w:sz="0" w:space="0" w:color="auto"/>
        <w:right w:val="none" w:sz="0" w:space="0" w:color="auto"/>
      </w:divBdr>
    </w:div>
    <w:div w:id="1987052198">
      <w:bodyDiv w:val="1"/>
      <w:marLeft w:val="0"/>
      <w:marRight w:val="0"/>
      <w:marTop w:val="0"/>
      <w:marBottom w:val="0"/>
      <w:divBdr>
        <w:top w:val="none" w:sz="0" w:space="0" w:color="auto"/>
        <w:left w:val="none" w:sz="0" w:space="0" w:color="auto"/>
        <w:bottom w:val="none" w:sz="0" w:space="0" w:color="auto"/>
        <w:right w:val="none" w:sz="0" w:space="0" w:color="auto"/>
      </w:divBdr>
    </w:div>
    <w:div w:id="2070809491">
      <w:bodyDiv w:val="1"/>
      <w:marLeft w:val="0"/>
      <w:marRight w:val="0"/>
      <w:marTop w:val="0"/>
      <w:marBottom w:val="0"/>
      <w:divBdr>
        <w:top w:val="none" w:sz="0" w:space="0" w:color="auto"/>
        <w:left w:val="none" w:sz="0" w:space="0" w:color="auto"/>
        <w:bottom w:val="none" w:sz="0" w:space="0" w:color="auto"/>
        <w:right w:val="none" w:sz="0" w:space="0" w:color="auto"/>
      </w:divBdr>
    </w:div>
    <w:div w:id="21149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FBCC-01D5-4687-AECA-801B9A48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518</Words>
  <Characters>2955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dei Conti</dc:creator>
  <cp:lastModifiedBy>Andrea</cp:lastModifiedBy>
  <cp:revision>96</cp:revision>
  <cp:lastPrinted>2010-01-27T09:00:00Z</cp:lastPrinted>
  <dcterms:created xsi:type="dcterms:W3CDTF">2018-05-24T18:28:00Z</dcterms:created>
  <dcterms:modified xsi:type="dcterms:W3CDTF">2018-07-12T02:01:00Z</dcterms:modified>
</cp:coreProperties>
</file>